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B66564" w:rsidRDefault="004C1E53" w:rsidP="00B66564">
      <w:pPr>
        <w:jc w:val="center"/>
      </w:pPr>
      <w:r w:rsidRPr="004C1E53">
        <w:rPr>
          <w:b/>
        </w:rPr>
        <w:t>Р А Б О Ч А Я   П Р О Г Р А М М А</w:t>
      </w:r>
    </w:p>
    <w:p w:rsidR="004C1E53" w:rsidRPr="00B66564" w:rsidRDefault="004C1E53" w:rsidP="00B66564">
      <w:pPr>
        <w:jc w:val="center"/>
      </w:pPr>
      <w:r w:rsidRPr="0075560F">
        <w:rPr>
          <w:i/>
          <w:sz w:val="20"/>
          <w:szCs w:val="20"/>
        </w:rPr>
        <w:br/>
      </w:r>
    </w:p>
    <w:p w:rsidR="004C1E53" w:rsidRPr="004C1E53" w:rsidRDefault="004315DB" w:rsidP="004315DB">
      <w:pPr>
        <w:jc w:val="center"/>
        <w:rPr>
          <w:i/>
        </w:rPr>
      </w:pPr>
      <w:r w:rsidRPr="004315DB">
        <w:rPr>
          <w:i/>
        </w:rPr>
        <w:t>Идеи «исключительности» в духовной и политической</w:t>
      </w:r>
      <w:r>
        <w:rPr>
          <w:i/>
        </w:rPr>
        <w:t xml:space="preserve"> </w:t>
      </w:r>
      <w:r w:rsidRPr="004315DB">
        <w:rPr>
          <w:i/>
        </w:rPr>
        <w:t>культуре Северной Америки</w:t>
      </w:r>
      <w:r w:rsidR="004C1E53" w:rsidRPr="004C1E53">
        <w:rPr>
          <w:i/>
        </w:rPr>
        <w:t xml:space="preserve"> </w:t>
      </w:r>
    </w:p>
    <w:p w:rsidR="004C1E53" w:rsidRPr="004315DB" w:rsidRDefault="004315DB" w:rsidP="004315DB">
      <w:pPr>
        <w:jc w:val="center"/>
        <w:rPr>
          <w:i/>
          <w:lang w:val="en-GB"/>
        </w:rPr>
      </w:pPr>
      <w:r w:rsidRPr="004315DB">
        <w:rPr>
          <w:i/>
          <w:lang w:val="en-GB"/>
        </w:rPr>
        <w:t>The ideas of "exceptionalism" in religious and political culture of the</w:t>
      </w:r>
      <w:r>
        <w:rPr>
          <w:i/>
          <w:lang w:val="en-GB"/>
        </w:rPr>
        <w:t xml:space="preserve"> </w:t>
      </w:r>
      <w:r w:rsidRPr="004315DB">
        <w:rPr>
          <w:i/>
          <w:lang w:val="en-GB"/>
        </w:rPr>
        <w:t>Northern America</w:t>
      </w:r>
    </w:p>
    <w:p w:rsidR="00B66564" w:rsidRDefault="00B66564" w:rsidP="004C1E53">
      <w:pPr>
        <w:jc w:val="center"/>
      </w:pPr>
    </w:p>
    <w:p w:rsidR="00B66564" w:rsidRDefault="00B66564" w:rsidP="004C1E53">
      <w:pPr>
        <w:jc w:val="center"/>
      </w:pPr>
    </w:p>
    <w:p w:rsidR="00B66564" w:rsidRDefault="00B66564" w:rsidP="004C1E53">
      <w:pPr>
        <w:jc w:val="center"/>
      </w:pPr>
    </w:p>
    <w:p w:rsidR="00B66564" w:rsidRDefault="00B66564" w:rsidP="004C1E53">
      <w:pPr>
        <w:jc w:val="center"/>
      </w:pPr>
    </w:p>
    <w:p w:rsidR="00B66564" w:rsidRDefault="00B66564" w:rsidP="004C1E53">
      <w:pPr>
        <w:jc w:val="center"/>
      </w:pPr>
    </w:p>
    <w:p w:rsidR="00B66564" w:rsidRDefault="00B66564" w:rsidP="004C1E53">
      <w:pPr>
        <w:jc w:val="center"/>
      </w:pPr>
    </w:p>
    <w:p w:rsidR="004C1E53" w:rsidRPr="004315DB" w:rsidRDefault="004C1E53" w:rsidP="004C1E53">
      <w:pPr>
        <w:jc w:val="center"/>
        <w:rPr>
          <w:lang w:val="en-GB"/>
        </w:rPr>
      </w:pPr>
      <w:r w:rsidRPr="004315DB">
        <w:rPr>
          <w:lang w:val="en-GB"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Язык(и) обучения</w:t>
      </w:r>
    </w:p>
    <w:p w:rsidR="004C1E53" w:rsidRPr="004315DB" w:rsidRDefault="004C1E53" w:rsidP="004C1E53">
      <w:pPr>
        <w:jc w:val="center"/>
        <w:rPr>
          <w:b/>
        </w:rPr>
      </w:pPr>
      <w:r w:rsidRPr="004C1E53">
        <w:rPr>
          <w:b/>
        </w:rPr>
        <w:t xml:space="preserve"> </w:t>
      </w:r>
      <w:r w:rsidR="004315DB" w:rsidRPr="004315DB">
        <w:rPr>
          <w:b/>
        </w:rPr>
        <w:t>русский</w:t>
      </w:r>
    </w:p>
    <w:p w:rsidR="004C1E53" w:rsidRPr="004C1E53" w:rsidRDefault="004C1E53" w:rsidP="004C1E53">
      <w:pPr>
        <w:jc w:val="center"/>
      </w:pPr>
      <w:r>
        <w:t>_______________________________________________</w:t>
      </w:r>
    </w:p>
    <w:p w:rsidR="004C1E53" w:rsidRPr="004C1E53" w:rsidRDefault="004C1E53" w:rsidP="004C1E53"/>
    <w:p w:rsidR="004C1E53" w:rsidRPr="004C1E53" w:rsidRDefault="004C1E53" w:rsidP="004C1E53"/>
    <w:p w:rsidR="004C1E53" w:rsidRPr="004C1E53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____</w:t>
      </w:r>
      <w:r w:rsidR="00510BF0">
        <w:rPr>
          <w:u w:val="single"/>
        </w:rPr>
        <w:t>2</w:t>
      </w:r>
      <w:r>
        <w:t>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510BF0">
        <w:rPr>
          <w:szCs w:val="24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4C1E53" w:rsidRDefault="00EC2314" w:rsidP="004C1E53">
      <w:r w:rsidRPr="00EC2314">
        <w:t>Учебная дисциплина «Идеи «исключительности» в духовной и политической культуре Северной Америки» предусмотрена компетентностно-ориентированным учебным планом по направлению «</w:t>
      </w:r>
      <w:r>
        <w:t>История</w:t>
      </w:r>
      <w:r w:rsidRPr="00EC2314">
        <w:t>»</w:t>
      </w:r>
      <w:r>
        <w:t>, профиль «История Нового и новейшего времени»</w:t>
      </w:r>
      <w:r w:rsidRPr="00EC2314">
        <w:t xml:space="preserve"> (</w:t>
      </w:r>
      <w:r>
        <w:t>магистратура</w:t>
      </w:r>
      <w:r w:rsidRPr="00EC2314">
        <w:t xml:space="preserve">). Целью курса является изучение </w:t>
      </w:r>
      <w:r>
        <w:t xml:space="preserve">политических, социальных и религиозных </w:t>
      </w:r>
      <w:r w:rsidRPr="00EC2314">
        <w:t>представлений об «исключительности»</w:t>
      </w:r>
      <w:r>
        <w:t xml:space="preserve"> американского континента, его жителей и расположенных на нем государств. В ходе курса генезис и развитие идей «исключительности» рассматривается на протяжении </w:t>
      </w:r>
      <w:r w:rsidR="004E2C1F">
        <w:t xml:space="preserve">XVII - </w:t>
      </w:r>
      <w:r w:rsidRPr="00EC2314">
        <w:t xml:space="preserve">по </w:t>
      </w:r>
      <w:r>
        <w:t>начало XXI в.</w:t>
      </w:r>
      <w:r w:rsidRPr="00EC2314">
        <w:t xml:space="preserve"> </w:t>
      </w:r>
      <w:r w:rsidR="004E2C1F">
        <w:t xml:space="preserve">Особое внимание уделяется теоретическим подходам к анализу представлений «об исключительности», а также освещению изучения этого вопроса в современной американской историографии. </w:t>
      </w:r>
    </w:p>
    <w:p w:rsidR="004E2C1F" w:rsidRPr="004E2C1F" w:rsidRDefault="004E2C1F" w:rsidP="004E2C1F">
      <w:r w:rsidRPr="004E2C1F">
        <w:t>К задачам дисциплины относится:</w:t>
      </w:r>
    </w:p>
    <w:p w:rsidR="004E2C1F" w:rsidRDefault="00BF2872" w:rsidP="00042502">
      <w:pPr>
        <w:numPr>
          <w:ilvl w:val="0"/>
          <w:numId w:val="17"/>
        </w:numPr>
      </w:pPr>
      <w:r>
        <w:t>Ознакомление с историографией вопроса, в том числе с исследованиями по изучению коллект</w:t>
      </w:r>
      <w:r w:rsidR="00042502">
        <w:t xml:space="preserve">ивной идентичности, образов «Других» и другими теоретическими подходами. </w:t>
      </w:r>
    </w:p>
    <w:p w:rsidR="00042502" w:rsidRDefault="00042502" w:rsidP="00042502">
      <w:pPr>
        <w:numPr>
          <w:ilvl w:val="0"/>
          <w:numId w:val="17"/>
        </w:numPr>
      </w:pPr>
      <w:r>
        <w:t xml:space="preserve">Определение основных этапов и динамики развития идей «исключительности» на североамериканском континенте. </w:t>
      </w:r>
    </w:p>
    <w:p w:rsidR="00042502" w:rsidRDefault="00042502" w:rsidP="00042502">
      <w:pPr>
        <w:numPr>
          <w:ilvl w:val="0"/>
          <w:numId w:val="17"/>
        </w:numPr>
      </w:pPr>
      <w:r>
        <w:t>Изучение проявления и изменения данных идей на протяжении XVII-XXI в.</w:t>
      </w:r>
    </w:p>
    <w:p w:rsidR="00042502" w:rsidRDefault="00042502" w:rsidP="00042502">
      <w:pPr>
        <w:numPr>
          <w:ilvl w:val="0"/>
          <w:numId w:val="17"/>
        </w:numPr>
      </w:pPr>
      <w:r>
        <w:t xml:space="preserve">Ознакомление с </w:t>
      </w:r>
      <w:r w:rsidR="003F4F3C">
        <w:t xml:space="preserve">ключевыми </w:t>
      </w:r>
      <w:r>
        <w:t xml:space="preserve">документами </w:t>
      </w:r>
      <w:r w:rsidR="002B17D0">
        <w:t xml:space="preserve">американской истории, содержащими идеи </w:t>
      </w:r>
      <w:r>
        <w:t xml:space="preserve">«американской исключительности».  </w:t>
      </w:r>
    </w:p>
    <w:p w:rsidR="00042502" w:rsidRPr="004C1E53" w:rsidRDefault="00042502" w:rsidP="00042502">
      <w:pPr>
        <w:numPr>
          <w:ilvl w:val="0"/>
          <w:numId w:val="17"/>
        </w:numPr>
      </w:pPr>
      <w:r>
        <w:t xml:space="preserve">Получение навыка выявления и применения методов анализа идей «исключительности» в нарративных исторических источниках. 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C1E53" w:rsidRPr="004C1E53" w:rsidRDefault="00277F10" w:rsidP="00B350D3">
      <w:r w:rsidRPr="00277F10">
        <w:t xml:space="preserve">Для освоения материала данного курса обучающимся потребуются знания, умения и навыки, сформированные в ходе изучения следующих дисциплин в </w:t>
      </w:r>
      <w:r>
        <w:t>магистратуре</w:t>
      </w:r>
      <w:r w:rsidRPr="00277F10">
        <w:t xml:space="preserve">: </w:t>
      </w:r>
      <w:r w:rsidR="00B350D3">
        <w:t>«Основные тенденции культурного развития стран Запада в Новое и новейшее время», «</w:t>
      </w:r>
      <w:r w:rsidR="00B350D3" w:rsidRPr="00B350D3">
        <w:t>Этническая история Америки</w:t>
      </w:r>
      <w:r w:rsidR="00B350D3">
        <w:t>», «Империи в эпоху Нового и новейшего времени: актуальные проблемы истории и историографии», «Структуры повседневности в странах Европы и Америки в XVI-XXI веках», «Современные методы и подходы к изучению истории Нового и новейшего времени», а также «Источники по Новой и новейшей истории стран Запада в архивах и библиотеках Санкт-Петербурга».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247304" w:rsidRPr="00247304" w:rsidRDefault="00247304" w:rsidP="00247304">
      <w:r w:rsidRPr="00247304">
        <w:t>Совместно с другими дисциплинами участвует в формировании следующих компетенций:</w:t>
      </w:r>
    </w:p>
    <w:p w:rsidR="004C1E53" w:rsidRDefault="00BD5BC6" w:rsidP="00BD5BC6">
      <w:r>
        <w:t>ПК-2: Способность критически осмыслять собственную научную и прикладную деятельность и историческую информацию на основе комплексных научных методов, умение анализировать и объяснять политические, социокультурные, экономические условия исторического развития, а также роль человеческого фактора и цивилизационной составляющей;</w:t>
      </w:r>
    </w:p>
    <w:p w:rsidR="00BD5BC6" w:rsidRPr="004C1E53" w:rsidRDefault="00BD5BC6" w:rsidP="00BD5BC6">
      <w:r>
        <w:t>ПК-6: Знание современных методологических принципов и методических приемов исторического исследования, умение вести научно-исследовательскую работу в соответствии с профилем магистратуры и с использованием знания фундаментальных и прикладных дисциплин магистерской программы.</w:t>
      </w:r>
    </w:p>
    <w:p w:rsidR="004C1E53" w:rsidRPr="004C1E53" w:rsidRDefault="00642840" w:rsidP="004C1E53">
      <w:r>
        <w:rPr>
          <w:b/>
        </w:rPr>
        <w:lastRenderedPageBreak/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E405FA" w:rsidRPr="00E405FA" w:rsidRDefault="00E405FA" w:rsidP="00E405FA">
      <w:r w:rsidRPr="00E405FA">
        <w:t>В рамках дисциплины «</w:t>
      </w:r>
      <w:r w:rsidRPr="00EC2314">
        <w:t>Идеи «исключительности» в духовной и политической культуре Северной Америки</w:t>
      </w:r>
      <w:r w:rsidRPr="00E405FA">
        <w:t xml:space="preserve">» используются такие активные и интерактивные формы работы как использование различных демонстрационных материалов, таких как исторические карты, фотографии, </w:t>
      </w:r>
      <w:r>
        <w:t xml:space="preserve">копии газет, карикатуры, </w:t>
      </w:r>
      <w:r w:rsidRPr="00E405FA">
        <w:t>копии документов, способствующие наглядному и более полному усвоению материала дисциплины (</w:t>
      </w:r>
      <w:r w:rsidR="0048091D">
        <w:t>3</w:t>
      </w:r>
      <w:r w:rsidRPr="00E405FA">
        <w:t xml:space="preserve"> час</w:t>
      </w:r>
      <w:r w:rsidR="0048091D">
        <w:t>а</w:t>
      </w:r>
      <w:r w:rsidRPr="00E405FA">
        <w:t>). Кроме того, активной формой работой является составление библиографии по темам, предложенным в РПУД, и выполнение письменной работы (</w:t>
      </w:r>
      <w:r>
        <w:t>реферата</w:t>
      </w:r>
      <w:r w:rsidRPr="00E405FA">
        <w:t>) (</w:t>
      </w:r>
      <w:r w:rsidR="0048091D">
        <w:t>10</w:t>
      </w:r>
      <w:r w:rsidRPr="00E405FA">
        <w:t xml:space="preserve"> часов). </w:t>
      </w:r>
    </w:p>
    <w:p w:rsidR="004C1E53" w:rsidRPr="004C1E53" w:rsidRDefault="004C1E53" w:rsidP="004C1E53"/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1D24DE" w:rsidRDefault="001D24DE" w:rsidP="004C1E53">
      <w:pPr>
        <w:rPr>
          <w:b/>
        </w:rPr>
      </w:pP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B92B23" w:rsidRDefault="00B92B23" w:rsidP="004C1E53">
      <w:pPr>
        <w:jc w:val="center"/>
        <w:rPr>
          <w:i/>
        </w:rPr>
      </w:pPr>
    </w:p>
    <w:tbl>
      <w:tblPr>
        <w:tblW w:w="10038" w:type="dxa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146AB5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146AB5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494542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494542">
              <w:rPr>
                <w:sz w:val="20"/>
                <w:szCs w:val="20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49454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</w:t>
            </w:r>
            <w:r w:rsidR="00494542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49454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2-10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1-1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sz w:val="16"/>
                <w:szCs w:val="16"/>
              </w:rPr>
            </w:pPr>
            <w:r w:rsidRPr="004C1E53">
              <w:rPr>
                <w:sz w:val="16"/>
                <w:szCs w:val="16"/>
              </w:rPr>
              <w:t>1-1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146AB5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49454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B92B23" w:rsidRDefault="00B92B23" w:rsidP="004C1E53">
      <w:pPr>
        <w:jc w:val="center"/>
        <w:rPr>
          <w:i/>
        </w:rPr>
      </w:pPr>
    </w:p>
    <w:p w:rsidR="00B92B23" w:rsidRDefault="00B92B23" w:rsidP="004C1E53">
      <w:pPr>
        <w:jc w:val="center"/>
        <w:rPr>
          <w:i/>
        </w:rPr>
      </w:pPr>
    </w:p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A93B1D">
            <w:pPr>
              <w:rPr>
                <w:sz w:val="20"/>
                <w:szCs w:val="20"/>
              </w:rPr>
            </w:pPr>
            <w:r w:rsidRPr="004C1E53">
              <w:t xml:space="preserve">Семестр </w:t>
            </w:r>
            <w:r w:rsidR="00A93B1D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61664B" w:rsidRDefault="001D24DE" w:rsidP="0061664B">
      <w:pPr>
        <w:rPr>
          <w:b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 xml:space="preserve">Семестр </w:t>
      </w:r>
      <w:r w:rsidR="005802B6" w:rsidRPr="0061664B">
        <w:rPr>
          <w:b/>
        </w:rPr>
        <w:t>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61664B" w:rsidRPr="0061664B" w:rsidTr="00906361">
        <w:tc>
          <w:tcPr>
            <w:tcW w:w="709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1664B" w:rsidRPr="0061664B" w:rsidRDefault="0061664B" w:rsidP="0061664B">
            <w:pPr>
              <w:jc w:val="left"/>
            </w:pPr>
            <w:r w:rsidRPr="0061664B">
              <w:t>Наименование темы (раздела, части)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1664B" w:rsidP="0061664B">
            <w:pPr>
              <w:jc w:val="left"/>
            </w:pPr>
            <w:r w:rsidRPr="0061664B">
              <w:t>Количество часов</w:t>
            </w:r>
          </w:p>
        </w:tc>
      </w:tr>
      <w:tr w:rsidR="0061664B" w:rsidRPr="0061664B" w:rsidTr="00906361">
        <w:tc>
          <w:tcPr>
            <w:tcW w:w="709" w:type="dxa"/>
            <w:vMerge w:val="restart"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1664B" w:rsidRPr="00622076" w:rsidRDefault="0061664B" w:rsidP="0061664B">
            <w:pPr>
              <w:jc w:val="left"/>
            </w:pPr>
            <w:r w:rsidRPr="00622076">
              <w:t xml:space="preserve">История и методология изучения идей "исключительности"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A6A4A" w:rsidP="0061664B">
            <w:pPr>
              <w:jc w:val="center"/>
            </w:pPr>
            <w:r>
              <w:t>2</w:t>
            </w: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1664B" w:rsidP="0061664B">
            <w:pPr>
              <w:jc w:val="center"/>
            </w:pP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11201C" w:rsidP="0061664B">
            <w:pPr>
              <w:jc w:val="center"/>
            </w:pPr>
            <w:r>
              <w:t>1</w:t>
            </w:r>
          </w:p>
        </w:tc>
      </w:tr>
      <w:tr w:rsidR="00776615" w:rsidRPr="0061664B" w:rsidTr="001518A3">
        <w:tc>
          <w:tcPr>
            <w:tcW w:w="709" w:type="dxa"/>
            <w:vMerge w:val="restart"/>
            <w:shd w:val="clear" w:color="auto" w:fill="auto"/>
            <w:vAlign w:val="center"/>
          </w:tcPr>
          <w:p w:rsidR="00776615" w:rsidRPr="0061664B" w:rsidRDefault="00776615" w:rsidP="001518A3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776615" w:rsidRPr="00622076" w:rsidRDefault="00776615" w:rsidP="001518A3">
            <w:pPr>
              <w:jc w:val="left"/>
            </w:pPr>
            <w:r w:rsidRPr="00776615">
              <w:t>Представления о Америке в Европе (Англии) XVI – начала XVII вв. Этногосударственная и конфессиональная идентичность английских колонистов.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776615" w:rsidRPr="0061664B" w:rsidRDefault="00776615" w:rsidP="001518A3">
            <w:r w:rsidRPr="0061664B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615" w:rsidRPr="0061664B" w:rsidRDefault="006A6A4A" w:rsidP="001518A3">
            <w:pPr>
              <w:jc w:val="center"/>
            </w:pPr>
            <w:r>
              <w:t>2</w:t>
            </w:r>
          </w:p>
        </w:tc>
      </w:tr>
      <w:tr w:rsidR="00776615" w:rsidRPr="0061664B" w:rsidTr="001518A3">
        <w:tc>
          <w:tcPr>
            <w:tcW w:w="709" w:type="dxa"/>
            <w:vMerge/>
            <w:shd w:val="clear" w:color="auto" w:fill="auto"/>
            <w:vAlign w:val="center"/>
          </w:tcPr>
          <w:p w:rsidR="00776615" w:rsidRPr="0061664B" w:rsidRDefault="00776615" w:rsidP="001518A3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776615" w:rsidRPr="0061664B" w:rsidRDefault="00776615" w:rsidP="001518A3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776615" w:rsidRPr="0061664B" w:rsidRDefault="00776615" w:rsidP="001518A3">
            <w:r w:rsidRPr="0061664B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615" w:rsidRPr="0061664B" w:rsidRDefault="00776615" w:rsidP="001518A3">
            <w:pPr>
              <w:jc w:val="center"/>
            </w:pPr>
          </w:p>
        </w:tc>
      </w:tr>
      <w:tr w:rsidR="00776615" w:rsidRPr="0061664B" w:rsidTr="001518A3">
        <w:tc>
          <w:tcPr>
            <w:tcW w:w="709" w:type="dxa"/>
            <w:vMerge/>
            <w:shd w:val="clear" w:color="auto" w:fill="auto"/>
            <w:vAlign w:val="center"/>
          </w:tcPr>
          <w:p w:rsidR="00776615" w:rsidRPr="0061664B" w:rsidRDefault="00776615" w:rsidP="001518A3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776615" w:rsidRPr="0061664B" w:rsidRDefault="00776615" w:rsidP="001518A3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776615" w:rsidRPr="0061664B" w:rsidRDefault="00776615" w:rsidP="001518A3">
            <w:r w:rsidRPr="0061664B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6615" w:rsidRPr="0061664B" w:rsidRDefault="0011201C" w:rsidP="001518A3">
            <w:pPr>
              <w:jc w:val="center"/>
            </w:pPr>
            <w:r>
              <w:t>1</w:t>
            </w:r>
          </w:p>
        </w:tc>
      </w:tr>
      <w:tr w:rsidR="0061664B" w:rsidRPr="0061664B" w:rsidTr="00906361">
        <w:tc>
          <w:tcPr>
            <w:tcW w:w="709" w:type="dxa"/>
            <w:vMerge w:val="restart"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1664B" w:rsidRPr="00622076" w:rsidRDefault="0061664B" w:rsidP="0061664B">
            <w:pPr>
              <w:jc w:val="left"/>
            </w:pPr>
            <w:r w:rsidRPr="00622076">
              <w:t xml:space="preserve">Религиозные и политические идеи  «исключительности» в </w:t>
            </w:r>
            <w:r w:rsidR="004E7993" w:rsidRPr="004E7993">
              <w:t>английских колониях в Северной Америке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A6A4A" w:rsidP="0061664B">
            <w:pPr>
              <w:jc w:val="center"/>
            </w:pPr>
            <w:r>
              <w:t>4</w:t>
            </w: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1664B" w:rsidP="0061664B">
            <w:pPr>
              <w:jc w:val="center"/>
            </w:pP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11201C" w:rsidP="0061664B">
            <w:pPr>
              <w:jc w:val="center"/>
            </w:pPr>
            <w:r>
              <w:t>2</w:t>
            </w:r>
          </w:p>
        </w:tc>
      </w:tr>
      <w:tr w:rsidR="0061664B" w:rsidRPr="0061664B" w:rsidTr="00906361">
        <w:tc>
          <w:tcPr>
            <w:tcW w:w="709" w:type="dxa"/>
            <w:vMerge w:val="restart"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1664B" w:rsidRPr="00622076" w:rsidRDefault="0061664B" w:rsidP="0061664B">
            <w:pPr>
              <w:jc w:val="left"/>
            </w:pPr>
            <w:r w:rsidRPr="00622076">
              <w:t xml:space="preserve">Война за независимость в Северной Америке и </w:t>
            </w:r>
            <w:r w:rsidR="004E7993" w:rsidRPr="004E7993">
              <w:t>зарождение политических идей «исключительности»</w:t>
            </w:r>
          </w:p>
          <w:p w:rsidR="0061664B" w:rsidRPr="00622076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1664B" w:rsidP="0061664B">
            <w:pPr>
              <w:jc w:val="center"/>
            </w:pP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A6A4A" w:rsidP="0061664B">
            <w:pPr>
              <w:jc w:val="center"/>
            </w:pPr>
            <w:r>
              <w:t>4</w:t>
            </w: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11201C" w:rsidP="0061664B">
            <w:pPr>
              <w:jc w:val="center"/>
            </w:pPr>
            <w:r>
              <w:t>2</w:t>
            </w:r>
          </w:p>
        </w:tc>
      </w:tr>
      <w:tr w:rsidR="0061664B" w:rsidRPr="0061664B" w:rsidTr="00906361">
        <w:tc>
          <w:tcPr>
            <w:tcW w:w="709" w:type="dxa"/>
            <w:vMerge w:val="restart"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1664B" w:rsidRPr="00622076" w:rsidRDefault="004E7993" w:rsidP="0061664B">
            <w:pPr>
              <w:jc w:val="left"/>
            </w:pPr>
            <w:r w:rsidRPr="004E7993">
              <w:t xml:space="preserve">Экспансионистские и расовые идеи «исключительности» в США в XIX в.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1664B" w:rsidP="0061664B">
            <w:pPr>
              <w:jc w:val="center"/>
            </w:pP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A6A4A" w:rsidP="0061664B">
            <w:pPr>
              <w:jc w:val="center"/>
            </w:pPr>
            <w:r>
              <w:t>4</w:t>
            </w: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11201C" w:rsidP="0061664B">
            <w:pPr>
              <w:jc w:val="center"/>
            </w:pPr>
            <w:r>
              <w:t>2</w:t>
            </w:r>
          </w:p>
        </w:tc>
      </w:tr>
      <w:tr w:rsidR="0061664B" w:rsidRPr="0061664B" w:rsidTr="00906361">
        <w:tc>
          <w:tcPr>
            <w:tcW w:w="709" w:type="dxa"/>
            <w:vMerge w:val="restart"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1664B" w:rsidRPr="00622076" w:rsidRDefault="0061664B" w:rsidP="0061664B">
            <w:pPr>
              <w:jc w:val="left"/>
            </w:pPr>
            <w:r>
              <w:t>Социальные и духовные идеи исключительности в XIX в.: р</w:t>
            </w:r>
            <w:r w:rsidRPr="00622076">
              <w:t>ождение «амери</w:t>
            </w:r>
            <w:r>
              <w:t>канизма» и «американской мечты»</w:t>
            </w:r>
            <w:r w:rsidRPr="00622076">
              <w:t>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1664B" w:rsidP="0061664B">
            <w:pPr>
              <w:jc w:val="center"/>
            </w:pP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A6A4A" w:rsidP="0061664B">
            <w:pPr>
              <w:jc w:val="center"/>
            </w:pPr>
            <w:r>
              <w:t>2</w:t>
            </w: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11201C" w:rsidP="0061664B">
            <w:pPr>
              <w:jc w:val="center"/>
            </w:pPr>
            <w:r>
              <w:t>2</w:t>
            </w:r>
          </w:p>
        </w:tc>
      </w:tr>
      <w:tr w:rsidR="006D3999" w:rsidRPr="0061664B" w:rsidTr="00906361">
        <w:tc>
          <w:tcPr>
            <w:tcW w:w="709" w:type="dxa"/>
            <w:vMerge w:val="restart"/>
            <w:shd w:val="clear" w:color="auto" w:fill="auto"/>
            <w:vAlign w:val="center"/>
          </w:tcPr>
          <w:p w:rsidR="006D3999" w:rsidRPr="0061664B" w:rsidRDefault="006D3999" w:rsidP="006D399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D3999" w:rsidRPr="00622076" w:rsidRDefault="004E7993" w:rsidP="00906361">
            <w:pPr>
              <w:jc w:val="left"/>
            </w:pPr>
            <w:r w:rsidRPr="004E7993">
              <w:t>Идеи «исключительности» в первой половине ХХ века</w:t>
            </w:r>
            <w:r w:rsidR="006D3999" w:rsidRPr="00622076">
              <w:t>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D3999" w:rsidRPr="0061664B" w:rsidRDefault="006D3999" w:rsidP="00906361">
            <w:r w:rsidRPr="0061664B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999" w:rsidRPr="0061664B" w:rsidRDefault="006A6A4A" w:rsidP="00906361">
            <w:pPr>
              <w:jc w:val="center"/>
            </w:pPr>
            <w:r>
              <w:t>2</w:t>
            </w:r>
          </w:p>
        </w:tc>
      </w:tr>
      <w:tr w:rsidR="006D3999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D3999" w:rsidRPr="0061664B" w:rsidRDefault="006D3999" w:rsidP="006D399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D3999" w:rsidRPr="0061664B" w:rsidRDefault="006D3999" w:rsidP="0090636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D3999" w:rsidRPr="0061664B" w:rsidRDefault="006D3999" w:rsidP="00906361">
            <w:r w:rsidRPr="0061664B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999" w:rsidRPr="0061664B" w:rsidRDefault="006A6A4A" w:rsidP="00906361">
            <w:pPr>
              <w:jc w:val="center"/>
            </w:pPr>
            <w:r>
              <w:t>1</w:t>
            </w:r>
          </w:p>
        </w:tc>
      </w:tr>
      <w:tr w:rsidR="006D3999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D3999" w:rsidRPr="0061664B" w:rsidRDefault="006D3999" w:rsidP="006D399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</w:tcPr>
          <w:p w:rsidR="006D3999" w:rsidRPr="0061664B" w:rsidRDefault="006D3999" w:rsidP="00906361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D3999" w:rsidRPr="0061664B" w:rsidRDefault="006D3999" w:rsidP="00906361">
            <w:r w:rsidRPr="0061664B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3999" w:rsidRPr="0061664B" w:rsidRDefault="0011201C" w:rsidP="00906361">
            <w:pPr>
              <w:jc w:val="center"/>
            </w:pPr>
            <w:r>
              <w:t>2</w:t>
            </w:r>
          </w:p>
        </w:tc>
      </w:tr>
      <w:tr w:rsidR="0061664B" w:rsidRPr="0061664B" w:rsidTr="00906361">
        <w:tc>
          <w:tcPr>
            <w:tcW w:w="709" w:type="dxa"/>
            <w:vMerge w:val="restart"/>
            <w:shd w:val="clear" w:color="auto" w:fill="auto"/>
            <w:vAlign w:val="center"/>
          </w:tcPr>
          <w:p w:rsidR="0061664B" w:rsidRPr="0061664B" w:rsidRDefault="0061664B" w:rsidP="006D399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1664B" w:rsidRPr="00622076" w:rsidRDefault="0061664B" w:rsidP="0061664B">
            <w:pPr>
              <w:jc w:val="left"/>
            </w:pPr>
            <w:r w:rsidRPr="00622076">
              <w:t>Политическая идея «исключительности» в теории и практике сверхдержавы: после 1945 г.</w:t>
            </w:r>
          </w:p>
          <w:p w:rsidR="0061664B" w:rsidRPr="00622076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A6A4A" w:rsidP="0061664B">
            <w:pPr>
              <w:jc w:val="center"/>
            </w:pPr>
            <w:r>
              <w:t>1</w:t>
            </w: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D399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A6A4A" w:rsidP="0061664B">
            <w:pPr>
              <w:jc w:val="center"/>
            </w:pPr>
            <w:r>
              <w:t>2</w:t>
            </w: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D399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11201C" w:rsidP="0061664B">
            <w:pPr>
              <w:jc w:val="center"/>
            </w:pPr>
            <w:r>
              <w:t>2</w:t>
            </w:r>
          </w:p>
        </w:tc>
      </w:tr>
      <w:tr w:rsidR="0061664B" w:rsidRPr="0061664B" w:rsidTr="00906361">
        <w:tc>
          <w:tcPr>
            <w:tcW w:w="709" w:type="dxa"/>
            <w:vMerge w:val="restart"/>
            <w:shd w:val="clear" w:color="auto" w:fill="auto"/>
            <w:vAlign w:val="center"/>
          </w:tcPr>
          <w:p w:rsidR="0061664B" w:rsidRPr="0061664B" w:rsidRDefault="0061664B" w:rsidP="006D399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61664B" w:rsidRPr="0061664B" w:rsidRDefault="004E7993" w:rsidP="0061664B">
            <w:pPr>
              <w:jc w:val="left"/>
            </w:pPr>
            <w:r w:rsidRPr="004E7993">
              <w:t xml:space="preserve">Метаморфозы «американской исключительности» после 1991 г. 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A6A4A" w:rsidP="0061664B">
            <w:pPr>
              <w:jc w:val="center"/>
            </w:pPr>
            <w:r>
              <w:t>2</w:t>
            </w: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D399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1664B" w:rsidP="0061664B">
            <w:pPr>
              <w:jc w:val="center"/>
            </w:pPr>
          </w:p>
        </w:tc>
      </w:tr>
      <w:tr w:rsidR="0061664B" w:rsidRPr="0061664B" w:rsidTr="00906361">
        <w:tc>
          <w:tcPr>
            <w:tcW w:w="709" w:type="dxa"/>
            <w:vMerge/>
            <w:shd w:val="clear" w:color="auto" w:fill="auto"/>
            <w:vAlign w:val="center"/>
          </w:tcPr>
          <w:p w:rsidR="0061664B" w:rsidRPr="0061664B" w:rsidRDefault="0061664B" w:rsidP="006D399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11201C" w:rsidP="0061664B">
            <w:pPr>
              <w:jc w:val="center"/>
            </w:pPr>
            <w:r>
              <w:t>1</w:t>
            </w:r>
          </w:p>
        </w:tc>
      </w:tr>
      <w:tr w:rsidR="0061664B" w:rsidRPr="0061664B" w:rsidTr="00906361">
        <w:tc>
          <w:tcPr>
            <w:tcW w:w="709" w:type="dxa"/>
            <w:shd w:val="clear" w:color="auto" w:fill="auto"/>
          </w:tcPr>
          <w:p w:rsidR="0061664B" w:rsidRPr="0061664B" w:rsidRDefault="0061664B" w:rsidP="006D3999">
            <w:pPr>
              <w:numPr>
                <w:ilvl w:val="0"/>
                <w:numId w:val="18"/>
              </w:numPr>
            </w:pPr>
          </w:p>
        </w:tc>
        <w:tc>
          <w:tcPr>
            <w:tcW w:w="3793" w:type="dxa"/>
            <w:shd w:val="clear" w:color="auto" w:fill="auto"/>
          </w:tcPr>
          <w:p w:rsidR="0061664B" w:rsidRPr="0061664B" w:rsidRDefault="0061664B" w:rsidP="0061664B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1664B" w:rsidRPr="0061664B" w:rsidRDefault="0061664B" w:rsidP="0061664B">
            <w:r w:rsidRPr="0061664B">
              <w:t>консультации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664B" w:rsidRPr="0061664B" w:rsidRDefault="0061664B" w:rsidP="0061664B">
            <w:pPr>
              <w:jc w:val="center"/>
            </w:pPr>
            <w:r>
              <w:t>2</w:t>
            </w:r>
          </w:p>
        </w:tc>
      </w:tr>
    </w:tbl>
    <w:p w:rsidR="0061664B" w:rsidRPr="0061664B" w:rsidRDefault="0061664B" w:rsidP="0061664B">
      <w:pPr>
        <w:jc w:val="center"/>
        <w:rPr>
          <w:b/>
        </w:rPr>
      </w:pPr>
      <w:r w:rsidRPr="0061664B">
        <w:rPr>
          <w:b/>
        </w:rPr>
        <w:t>Содержание учебных занятий</w:t>
      </w:r>
    </w:p>
    <w:p w:rsidR="006D3999" w:rsidRPr="006D3999" w:rsidRDefault="00941304" w:rsidP="006D3999">
      <w:pPr>
        <w:rPr>
          <w:b/>
        </w:rPr>
      </w:pPr>
      <w:r>
        <w:rPr>
          <w:b/>
        </w:rPr>
        <w:t xml:space="preserve">Тема 1. </w:t>
      </w:r>
      <w:r w:rsidR="006D3999" w:rsidRPr="006D3999">
        <w:rPr>
          <w:b/>
        </w:rPr>
        <w:t xml:space="preserve">История и методология изучения идей "исключительности" </w:t>
      </w:r>
    </w:p>
    <w:p w:rsidR="00A43AF6" w:rsidRPr="00A43AF6" w:rsidRDefault="00A43AF6" w:rsidP="00A43AF6">
      <w:r>
        <w:t>«Американская исключительность»: термин и понятие в историографии</w:t>
      </w:r>
      <w:r w:rsidRPr="00A43AF6">
        <w:t xml:space="preserve">. Определение понятия «исключительность» и методология изучения представлений об «исключительности». </w:t>
      </w:r>
      <w:r w:rsidR="00B57215">
        <w:t xml:space="preserve">Проблема интерпретации источников. </w:t>
      </w:r>
      <w:r w:rsidRPr="00A43AF6">
        <w:t xml:space="preserve">Национальная исключительность, </w:t>
      </w:r>
      <w:r>
        <w:t>идентичность, образ Другого</w:t>
      </w:r>
      <w:r w:rsidRPr="00A43AF6">
        <w:t>.</w:t>
      </w:r>
    </w:p>
    <w:p w:rsidR="006D3999" w:rsidRPr="00A43AF6" w:rsidRDefault="00A43AF6" w:rsidP="00A43AF6">
      <w:r w:rsidRPr="00A43AF6">
        <w:t xml:space="preserve">Американская и отечественная историография исключительности. Источники по изучению представлений об «исключительности». Идея «исключительности» в истории </w:t>
      </w:r>
      <w:r>
        <w:t>Северной Америки</w:t>
      </w:r>
      <w:r w:rsidRPr="00A43AF6">
        <w:t xml:space="preserve">: периодизация. </w:t>
      </w:r>
    </w:p>
    <w:p w:rsidR="00941304" w:rsidRPr="005D1A77" w:rsidRDefault="00A43AF6" w:rsidP="006D3999">
      <w:pPr>
        <w:rPr>
          <w:b/>
        </w:rPr>
      </w:pPr>
      <w:r w:rsidRPr="00A43AF6">
        <w:rPr>
          <w:b/>
        </w:rPr>
        <w:t xml:space="preserve">Тема 2. </w:t>
      </w:r>
      <w:r w:rsidR="001E16C1">
        <w:rPr>
          <w:b/>
        </w:rPr>
        <w:t xml:space="preserve">Представления о Америке </w:t>
      </w:r>
      <w:r w:rsidR="000501F6">
        <w:rPr>
          <w:b/>
        </w:rPr>
        <w:t xml:space="preserve">в Европе (Англии) XVI – начала XVII вв. Этногосударственная и конфессиональная идентичность английских колонистов. </w:t>
      </w:r>
    </w:p>
    <w:p w:rsidR="005D1A77" w:rsidRDefault="000501F6" w:rsidP="005D1A77">
      <w:r>
        <w:t xml:space="preserve">Историографические подходы к изучению представлений об Америке: устоявшиеся стереотипы. Протестантизм, кальвинизм и идеи «исключительности». </w:t>
      </w:r>
      <w:r w:rsidR="004915DA">
        <w:t xml:space="preserve">Веберовская теория протестантской этики и ее несостоятельность для условий XVI-XVII вв. </w:t>
      </w:r>
      <w:r w:rsidR="00B57215">
        <w:t xml:space="preserve">Особенности интерпретации конфессиональных источников. Общепротестантская конфессиональная идентичность. </w:t>
      </w:r>
      <w:r w:rsidR="000405BD">
        <w:t>Дискуссии о существовании идей</w:t>
      </w:r>
      <w:r w:rsidR="005D1A77" w:rsidRPr="005D1A77">
        <w:t xml:space="preserve"> </w:t>
      </w:r>
      <w:r>
        <w:t>государственной «</w:t>
      </w:r>
      <w:r w:rsidR="005D1A77" w:rsidRPr="005D1A77">
        <w:t>исключительности</w:t>
      </w:r>
      <w:r>
        <w:t>»</w:t>
      </w:r>
      <w:r w:rsidR="005D1A77" w:rsidRPr="005D1A77">
        <w:t xml:space="preserve"> в Европе в раннее новое время</w:t>
      </w:r>
      <w:r>
        <w:t xml:space="preserve">. Англия – «избранная нация»? </w:t>
      </w:r>
      <w:r w:rsidR="000405BD">
        <w:t>Представления об особых чертах Англии</w:t>
      </w:r>
      <w:r w:rsidR="00B57215">
        <w:t xml:space="preserve"> и распространенность общеевропейской идентичности в Англии раннего нового времени. Тридцатилетняя война и английские представления о своем обществе. </w:t>
      </w:r>
    </w:p>
    <w:p w:rsidR="00B57215" w:rsidRDefault="00B57215" w:rsidP="006D3999">
      <w:r>
        <w:t xml:space="preserve">Образ Америки в английской мысли конца XVI в. Пропагандисты, географы и мореплаватели. Представления об «исключительности» английского права на колонизацию Америки. Библейские образы в колониальной риторике и их значение. </w:t>
      </w:r>
      <w:r w:rsidR="00A73E84">
        <w:t xml:space="preserve">Представление о природе континента и его жителях. </w:t>
      </w:r>
    </w:p>
    <w:p w:rsidR="006D3999" w:rsidRPr="000501F6" w:rsidRDefault="000501F6" w:rsidP="006D3999">
      <w:pPr>
        <w:rPr>
          <w:b/>
        </w:rPr>
      </w:pPr>
      <w:r w:rsidRPr="000501F6">
        <w:rPr>
          <w:b/>
        </w:rPr>
        <w:t xml:space="preserve">Тема 3. </w:t>
      </w:r>
      <w:r w:rsidR="006D3999" w:rsidRPr="000501F6">
        <w:rPr>
          <w:b/>
        </w:rPr>
        <w:t xml:space="preserve">Религиозные и политические идеи «исключительности» в </w:t>
      </w:r>
      <w:r w:rsidR="00A43AF6" w:rsidRPr="000501F6">
        <w:rPr>
          <w:b/>
        </w:rPr>
        <w:t>английских колониях в Северной Америке</w:t>
      </w:r>
    </w:p>
    <w:p w:rsidR="0086146A" w:rsidRDefault="00A73E84" w:rsidP="006D3999">
      <w:r>
        <w:t xml:space="preserve">Колонизация Новой Англии и миф о ней в американской историографии. </w:t>
      </w:r>
      <w:r w:rsidR="00DD5A0E">
        <w:t xml:space="preserve">Новый Плимут, «отцы-пилигримы». Динамика образа в историографии. Представления «пилигримов» об Американском континенте как о «пустыне», об эмиграции и об Англии. Сочинение У. Брэдфорда как исторический источник. </w:t>
      </w:r>
      <w:r w:rsidR="00811425">
        <w:t xml:space="preserve">Соглашение на Мэйфлауэре. </w:t>
      </w:r>
    </w:p>
    <w:p w:rsidR="006D3999" w:rsidRDefault="00811425" w:rsidP="006D3999">
      <w:r>
        <w:t xml:space="preserve">Колонизация Массачусетса. </w:t>
      </w:r>
      <w:r w:rsidR="005B5AE3">
        <w:t>Идеи об «исключительности» и «обыкновенности» эмиграции из Англии. «Гор</w:t>
      </w:r>
      <w:r w:rsidR="0086146A">
        <w:t>о</w:t>
      </w:r>
      <w:r w:rsidR="005B5AE3">
        <w:t xml:space="preserve">д на холме» Джона Уинтропа и историческая память о нем в XIX-XXI вв. </w:t>
      </w:r>
      <w:r w:rsidR="0086146A">
        <w:t>Образ «Ханаана» в новоанглийской риторике. Теократия в Массачусетсе и идеи «исключительности» Новой Англии в 1640-1680-е гг.</w:t>
      </w:r>
    </w:p>
    <w:p w:rsidR="0086146A" w:rsidRPr="006D3999" w:rsidRDefault="0086146A" w:rsidP="006D3999">
      <w:r>
        <w:t xml:space="preserve">«Святой эксперимент» Уильяма Пенна: представления об общей судьбе квакеров и остальных христиан. </w:t>
      </w:r>
      <w:r w:rsidRPr="0086146A">
        <w:t>Представления об «исключительности» в английских южных и срединных колониях</w:t>
      </w:r>
      <w:r>
        <w:t>. Великое Пробуждение, новая религиозность и складывание общеамериканской идентичности.</w:t>
      </w:r>
      <w:r w:rsidRPr="0086146A">
        <w:t xml:space="preserve"> </w:t>
      </w:r>
    </w:p>
    <w:p w:rsidR="006D3999" w:rsidRPr="0086146A" w:rsidRDefault="0086146A" w:rsidP="006D3999">
      <w:pPr>
        <w:rPr>
          <w:b/>
        </w:rPr>
      </w:pPr>
      <w:r w:rsidRPr="0086146A">
        <w:rPr>
          <w:b/>
        </w:rPr>
        <w:t xml:space="preserve">Тема 4. </w:t>
      </w:r>
      <w:r w:rsidR="006D3999" w:rsidRPr="0086146A">
        <w:rPr>
          <w:b/>
        </w:rPr>
        <w:t xml:space="preserve">Война за независимость </w:t>
      </w:r>
      <w:r w:rsidR="00A43AF6" w:rsidRPr="0086146A">
        <w:rPr>
          <w:b/>
        </w:rPr>
        <w:t>США</w:t>
      </w:r>
      <w:r w:rsidR="006D3999" w:rsidRPr="0086146A">
        <w:rPr>
          <w:b/>
        </w:rPr>
        <w:t xml:space="preserve"> и </w:t>
      </w:r>
      <w:r w:rsidR="008F6FC9">
        <w:rPr>
          <w:b/>
        </w:rPr>
        <w:t>зарождение политических идей</w:t>
      </w:r>
      <w:r w:rsidR="006D3999" w:rsidRPr="0086146A">
        <w:rPr>
          <w:b/>
        </w:rPr>
        <w:t xml:space="preserve"> «исключительности»</w:t>
      </w:r>
      <w:r w:rsidR="004E7993">
        <w:rPr>
          <w:b/>
        </w:rPr>
        <w:t>.</w:t>
      </w:r>
    </w:p>
    <w:p w:rsidR="006D3999" w:rsidRDefault="000331A3" w:rsidP="006D3999">
      <w:r>
        <w:t>Миф о колониальном</w:t>
      </w:r>
      <w:r w:rsidR="008F6FC9">
        <w:t xml:space="preserve"> «</w:t>
      </w:r>
      <w:r>
        <w:t>духе</w:t>
      </w:r>
      <w:r w:rsidR="008F6FC9">
        <w:t xml:space="preserve"> свободы» в американской историографии. </w:t>
      </w:r>
      <w:r>
        <w:t xml:space="preserve">Дискуссии историков ХХ века о «демократии» в английских колониях. </w:t>
      </w:r>
      <w:r w:rsidR="00B7168B">
        <w:t xml:space="preserve">Тема </w:t>
      </w:r>
      <w:r w:rsidR="00BC320C">
        <w:t xml:space="preserve">«исключительности» и «нормальности» в американской антианглийской пропаганде накануне войны за независимость. Дискуссии о времени складывания канона «отличительных» черт американского народа. </w:t>
      </w:r>
      <w:r w:rsidR="00E627C0">
        <w:t xml:space="preserve">Революция, война, и мифологизация </w:t>
      </w:r>
      <w:r w:rsidR="00EC14B2">
        <w:t>представлений этого периода.</w:t>
      </w:r>
      <w:r w:rsidR="00E627C0">
        <w:t xml:space="preserve"> </w:t>
      </w:r>
      <w:r w:rsidR="000405BD">
        <w:t xml:space="preserve">Б. Франклин и историческая память о нем. Крвекер и идея «плавильного котла». </w:t>
      </w:r>
    </w:p>
    <w:p w:rsidR="00391079" w:rsidRDefault="00EC14B2" w:rsidP="006D3999">
      <w:r>
        <w:t>Американская идентичность и идеи Просвещения об общих естественных законах. Т</w:t>
      </w:r>
      <w:r w:rsidR="00E627C0">
        <w:t>руд</w:t>
      </w:r>
      <w:r w:rsidR="00B842B4">
        <w:t>ы</w:t>
      </w:r>
      <w:r w:rsidR="00E627C0">
        <w:t xml:space="preserve"> отцов-основателей. </w:t>
      </w:r>
      <w:r w:rsidR="00BD272A">
        <w:t xml:space="preserve">Декларация о независимости и Конституция. Выпуски Федералиста и споры о судьбах государства. </w:t>
      </w:r>
      <w:r w:rsidR="005426CD">
        <w:t>Политическая «исключительность» или политическая «нормальность» нового государства в представлениях современников?</w:t>
      </w:r>
      <w:r w:rsidR="00391079">
        <w:t xml:space="preserve"> </w:t>
      </w:r>
    </w:p>
    <w:p w:rsidR="006D3999" w:rsidRPr="006D3999" w:rsidRDefault="00391079" w:rsidP="006D3999">
      <w:r>
        <w:t xml:space="preserve">Взгляд из-за океана: французские просветители об американском государстве. А. де Токвиль о демократии в Америке. </w:t>
      </w:r>
      <w:r w:rsidR="008B6DF9">
        <w:t>Русские пут</w:t>
      </w:r>
      <w:r w:rsidR="00906361">
        <w:t>ешественники и ученые об Американской политической системе</w:t>
      </w:r>
      <w:r w:rsidR="008B6DF9">
        <w:t xml:space="preserve">. </w:t>
      </w:r>
    </w:p>
    <w:p w:rsidR="006D3999" w:rsidRPr="005426CD" w:rsidRDefault="005426CD" w:rsidP="006D3999">
      <w:pPr>
        <w:rPr>
          <w:b/>
        </w:rPr>
      </w:pPr>
      <w:r>
        <w:rPr>
          <w:b/>
        </w:rPr>
        <w:t xml:space="preserve">Тема 5. </w:t>
      </w:r>
      <w:r w:rsidRPr="005426CD">
        <w:rPr>
          <w:b/>
        </w:rPr>
        <w:t xml:space="preserve">Экспансионистские и расовые идеи </w:t>
      </w:r>
      <w:r w:rsidR="006D3999" w:rsidRPr="005426CD">
        <w:rPr>
          <w:b/>
        </w:rPr>
        <w:t>«исключительности»</w:t>
      </w:r>
      <w:r w:rsidRPr="005426CD">
        <w:rPr>
          <w:b/>
        </w:rPr>
        <w:t xml:space="preserve"> в США в XIX в</w:t>
      </w:r>
      <w:r w:rsidR="006D3999" w:rsidRPr="005426CD">
        <w:rPr>
          <w:b/>
        </w:rPr>
        <w:t xml:space="preserve">. </w:t>
      </w:r>
    </w:p>
    <w:p w:rsidR="00A03D10" w:rsidRDefault="005426CD" w:rsidP="006D3999">
      <w:r w:rsidRPr="005426CD">
        <w:t>Доктрина Монро</w:t>
      </w:r>
      <w:r>
        <w:t xml:space="preserve"> и становление «исключительности» Западного полушария</w:t>
      </w:r>
      <w:r w:rsidRPr="005426CD">
        <w:t xml:space="preserve">. </w:t>
      </w:r>
      <w:r w:rsidR="00391079">
        <w:t xml:space="preserve">Американская экспансия и легитимация «исключительного» американского права на владение североамериканским континентом. </w:t>
      </w:r>
      <w:r w:rsidRPr="005426CD">
        <w:t xml:space="preserve">Идея </w:t>
      </w:r>
      <w:r w:rsidR="00A03D10">
        <w:t>«</w:t>
      </w:r>
      <w:r w:rsidRPr="005426CD">
        <w:t>явного предначертания</w:t>
      </w:r>
      <w:r w:rsidR="00A03D10">
        <w:t>» (</w:t>
      </w:r>
      <w:r w:rsidR="00A03D10">
        <w:rPr>
          <w:lang w:val="en-GB"/>
        </w:rPr>
        <w:t>Manifest</w:t>
      </w:r>
      <w:r w:rsidR="00A03D10" w:rsidRPr="00A03D10">
        <w:t xml:space="preserve"> </w:t>
      </w:r>
      <w:r w:rsidR="00A03D10">
        <w:rPr>
          <w:lang w:val="en-GB"/>
        </w:rPr>
        <w:t>Destiny</w:t>
      </w:r>
      <w:r w:rsidR="00A03D10" w:rsidRPr="00A03D10">
        <w:t>)</w:t>
      </w:r>
      <w:r w:rsidR="00A03D10">
        <w:t xml:space="preserve"> и ее содержание и воплощение</w:t>
      </w:r>
      <w:r w:rsidRPr="005426CD">
        <w:t>.</w:t>
      </w:r>
      <w:r w:rsidR="00A03D10">
        <w:t xml:space="preserve"> Американская пресса об экспансии США. </w:t>
      </w:r>
      <w:r w:rsidRPr="005426CD">
        <w:t xml:space="preserve"> </w:t>
      </w:r>
    </w:p>
    <w:p w:rsidR="006D3999" w:rsidRDefault="00A03D10" w:rsidP="006D3999">
      <w:r>
        <w:t>Западный миф о фронтире. «Значение границы в американской истории» Ф.Дж. Тернера</w:t>
      </w:r>
      <w:r w:rsidR="008B6DF9">
        <w:t xml:space="preserve"> и идеи «исключительности» американской политической истории</w:t>
      </w:r>
      <w:r>
        <w:t xml:space="preserve">. </w:t>
      </w:r>
      <w:r w:rsidR="008B6DF9">
        <w:t>Дискуссии о начале и</w:t>
      </w:r>
      <w:r>
        <w:t>с</w:t>
      </w:r>
      <w:r w:rsidR="008B6DF9">
        <w:t>пано-американской войны. Мечты об экспансии.</w:t>
      </w:r>
    </w:p>
    <w:p w:rsidR="006D3999" w:rsidRPr="006D3999" w:rsidRDefault="008B6DF9" w:rsidP="006D3999">
      <w:r>
        <w:t>Расовые идеи «исключительности». Идеи с</w:t>
      </w:r>
      <w:r w:rsidRPr="008B6DF9">
        <w:t>оциал-дарвинизм</w:t>
      </w:r>
      <w:r>
        <w:t>а, англо-саксонского превосходства</w:t>
      </w:r>
      <w:r w:rsidRPr="008B6DF9">
        <w:t xml:space="preserve"> и политическая </w:t>
      </w:r>
      <w:r>
        <w:t>«</w:t>
      </w:r>
      <w:r w:rsidRPr="008B6DF9">
        <w:t>исключительность</w:t>
      </w:r>
      <w:r>
        <w:t>»</w:t>
      </w:r>
      <w:r w:rsidRPr="008B6DF9">
        <w:t xml:space="preserve"> США. </w:t>
      </w:r>
      <w:r>
        <w:t>Дж. Фиске, Г.Б. Ада</w:t>
      </w:r>
      <w:r w:rsidR="00943C13">
        <w:t xml:space="preserve">мс, Дж. Берджес. </w:t>
      </w:r>
      <w:r w:rsidR="004C155D">
        <w:t xml:space="preserve">Новые границы и новые идентичности: </w:t>
      </w:r>
      <w:r w:rsidR="004C155D" w:rsidRPr="004C155D">
        <w:t>Развитие региональной «исключительности» в США: янки, реднеки, южане. Гражданская война и представления об «исключительности». Линкольн как творец новой идеи «исключительности»: восприятие в XIX в. и последующая мифологизация.</w:t>
      </w:r>
    </w:p>
    <w:p w:rsidR="006D3999" w:rsidRPr="004C155D" w:rsidRDefault="004C155D" w:rsidP="006D3999">
      <w:pPr>
        <w:rPr>
          <w:b/>
        </w:rPr>
      </w:pPr>
      <w:r>
        <w:rPr>
          <w:b/>
        </w:rPr>
        <w:t xml:space="preserve">Тема 6. </w:t>
      </w:r>
      <w:r w:rsidR="006D3999" w:rsidRPr="004C155D">
        <w:rPr>
          <w:b/>
        </w:rPr>
        <w:t xml:space="preserve">Социальные и духовные идеи </w:t>
      </w:r>
      <w:r w:rsidR="0060103D">
        <w:rPr>
          <w:b/>
        </w:rPr>
        <w:t>«</w:t>
      </w:r>
      <w:r w:rsidR="006D3999" w:rsidRPr="004C155D">
        <w:rPr>
          <w:b/>
        </w:rPr>
        <w:t>исключительности</w:t>
      </w:r>
      <w:r w:rsidR="0060103D">
        <w:rPr>
          <w:b/>
        </w:rPr>
        <w:t>»</w:t>
      </w:r>
      <w:r w:rsidR="006D3999" w:rsidRPr="004C155D">
        <w:rPr>
          <w:b/>
        </w:rPr>
        <w:t xml:space="preserve"> в XIX в.: рождение «американизма» и «американской мечты».</w:t>
      </w:r>
    </w:p>
    <w:p w:rsidR="006D3999" w:rsidRDefault="00943C13" w:rsidP="006D3999">
      <w:r>
        <w:t xml:space="preserve">Историографические дискуссии о социальном и экономическом положении американца XIX в. Рождение представлений об «исключительных» возможностях для индивида в Америке. Память о Франклине. Э. Карнеги, Ф.Т. Барнум. Г. Элджер и серия рассказов о превращении бедняка в человека среднего класса. </w:t>
      </w:r>
    </w:p>
    <w:p w:rsidR="00F01B78" w:rsidRDefault="00943C13" w:rsidP="00943C13">
      <w:r>
        <w:t xml:space="preserve">Иммиграция в США и процессы «американизации». Образ американца в литературе путешественников и иммигрантов. </w:t>
      </w:r>
      <w:r w:rsidR="00F01B78">
        <w:t xml:space="preserve">«Негативная» исключительность и критика Америки и американцев. </w:t>
      </w:r>
    </w:p>
    <w:p w:rsidR="00943C13" w:rsidRDefault="00943C13" w:rsidP="00943C13">
      <w:r>
        <w:t xml:space="preserve">Религиозные идеи исключительности в XIX в. Мормоны. Возникновение конфессии, ее мифология, сотериология, эсхатология и роль в ней американского континента и его населения. Джозеф Смит. Разработка и трансформация  учения во второй половине XIX в. Дискуссии о преемственности идей «религиозной исключительности». </w:t>
      </w:r>
    </w:p>
    <w:p w:rsidR="00943C13" w:rsidRPr="006D3999" w:rsidRDefault="00943C13" w:rsidP="00943C13">
      <w:r>
        <w:t xml:space="preserve">Католическая церковь в США и «ересь американизма». Движение в рядах американского католического духовенства и реакция Папы Римского Льва XIII. Сущность «американизма», представления об «исключительности» положения католической церкви в Америке. </w:t>
      </w:r>
    </w:p>
    <w:p w:rsidR="006D3999" w:rsidRPr="009407A2" w:rsidRDefault="00532AE1" w:rsidP="006D3999">
      <w:pPr>
        <w:rPr>
          <w:b/>
        </w:rPr>
      </w:pPr>
      <w:r>
        <w:rPr>
          <w:b/>
        </w:rPr>
        <w:t xml:space="preserve">Тема 7. </w:t>
      </w:r>
      <w:r w:rsidR="00BD272A" w:rsidRPr="009407A2">
        <w:rPr>
          <w:b/>
        </w:rPr>
        <w:t xml:space="preserve">Идеи «исключительности» в первой половине ХХ века. </w:t>
      </w:r>
    </w:p>
    <w:p w:rsidR="004C155D" w:rsidRPr="004C155D" w:rsidRDefault="004C155D" w:rsidP="004C155D">
      <w:r w:rsidRPr="004C155D">
        <w:t xml:space="preserve">Внешнеполитические дилеммы в свете «исключительности». Триумф и поражение В. Вильсона. </w:t>
      </w:r>
    </w:p>
    <w:p w:rsidR="004C155D" w:rsidRPr="006D3999" w:rsidRDefault="004C155D" w:rsidP="004C155D">
      <w:r>
        <w:t xml:space="preserve">«Исключительность» свободного рынка: представления об особости американской экономической системы в конце XIX в. – 1920-е гг. Связь политической и экономической свободы в общественном представлении. Период просперити и идеи «исключительности» </w:t>
      </w:r>
      <w:r w:rsidR="0060103D">
        <w:t>США</w:t>
      </w:r>
      <w:r>
        <w:t xml:space="preserve">. </w:t>
      </w:r>
    </w:p>
    <w:p w:rsidR="006D3999" w:rsidRPr="006D3999" w:rsidRDefault="00BD272A" w:rsidP="006D3999">
      <w:r>
        <w:t xml:space="preserve">Марксизм, социализм и американская исключительность. Рабочее и социалистическое движение в США и споры о его неразвитости. Период просперити и раскол в Коммунистической партии США. Конфликт Коминтерна и Д. Лавстоуна в 1928-1929 гг. и формулирование термина «американская исключительность». </w:t>
      </w:r>
      <w:r w:rsidR="009407A2">
        <w:t xml:space="preserve">Использование термина в марксистском контексте в ХХ веке. </w:t>
      </w:r>
    </w:p>
    <w:p w:rsidR="006D3999" w:rsidRPr="006D3999" w:rsidRDefault="004C155D" w:rsidP="006D3999">
      <w:r>
        <w:t xml:space="preserve">Великая депрессия и кризис идей «исключительности» американского экономического и политического развития. </w:t>
      </w:r>
      <w:r w:rsidR="00F01B78">
        <w:t xml:space="preserve">Дж. Т. Адамс и его «Американская эпопея». </w:t>
      </w:r>
    </w:p>
    <w:p w:rsidR="006D3999" w:rsidRPr="00906361" w:rsidRDefault="00532AE1" w:rsidP="006D3999">
      <w:pPr>
        <w:rPr>
          <w:b/>
        </w:rPr>
      </w:pPr>
      <w:r>
        <w:rPr>
          <w:b/>
        </w:rPr>
        <w:t xml:space="preserve">Тема 8. </w:t>
      </w:r>
      <w:r w:rsidR="006D3999" w:rsidRPr="00906361">
        <w:rPr>
          <w:b/>
        </w:rPr>
        <w:t>Политическая идея «исключительности» в теории и практике сверхдержавы: после 1945 г.</w:t>
      </w:r>
    </w:p>
    <w:p w:rsidR="00906361" w:rsidRDefault="00906361" w:rsidP="00906361">
      <w:r w:rsidRPr="00906361">
        <w:t xml:space="preserve">Исключительность во внешней политике: концепции «Американского века» и «Pax americana». Холодная война и «исключительность»: новая миссия и новый фронтир. Доктрина Трумена. Модели «внутренней» исключительности США: либерализм (Л. Харц, Ф. Фукуяма), консерватизм («город на холме» и «священная нация» Дж. Кеннеди, Р. Рейган). </w:t>
      </w:r>
    </w:p>
    <w:p w:rsidR="00906361" w:rsidRPr="00906361" w:rsidRDefault="00906361" w:rsidP="00906361">
      <w:r>
        <w:t xml:space="preserve">Историки и конструирование «исключительности». </w:t>
      </w:r>
      <w:r w:rsidRPr="00906361">
        <w:t xml:space="preserve">«Исключительная» история: новый подход к прошлому. Реабилитация пуританских «истоков» американской истории. </w:t>
      </w:r>
      <w:r>
        <w:t xml:space="preserve">«Школа консенсуса» и примирение с колониальным прошлым. Формирование «исключительной» истории. Критика консенсусной историографии. </w:t>
      </w:r>
    </w:p>
    <w:p w:rsidR="006D3999" w:rsidRPr="006D3999" w:rsidRDefault="0060103D" w:rsidP="006D3999">
      <w:r w:rsidRPr="0060103D">
        <w:t xml:space="preserve">Кризис представлений об «исключительности» в 1970-х гг. </w:t>
      </w:r>
      <w:r>
        <w:t xml:space="preserve">Война во Вьетнаме. Идея о «японском превосходстве». </w:t>
      </w:r>
      <w:r w:rsidRPr="0060103D">
        <w:t xml:space="preserve">Историография и общественное мнение. </w:t>
      </w:r>
      <w:r>
        <w:t xml:space="preserve">Негативная исключительность. </w:t>
      </w:r>
    </w:p>
    <w:p w:rsidR="00906361" w:rsidRPr="00906361" w:rsidRDefault="00532AE1" w:rsidP="00906361">
      <w:pPr>
        <w:rPr>
          <w:b/>
        </w:rPr>
      </w:pPr>
      <w:r>
        <w:rPr>
          <w:b/>
        </w:rPr>
        <w:t xml:space="preserve">Тема 9. </w:t>
      </w:r>
      <w:r w:rsidR="00906361" w:rsidRPr="00906361">
        <w:rPr>
          <w:b/>
        </w:rPr>
        <w:t>Метаморфозы «американской исключительности</w:t>
      </w:r>
      <w:r w:rsidR="004C155D">
        <w:rPr>
          <w:b/>
        </w:rPr>
        <w:t xml:space="preserve">» после 1991 г. </w:t>
      </w:r>
    </w:p>
    <w:p w:rsidR="00906361" w:rsidRDefault="00906361" w:rsidP="00906361">
      <w:r>
        <w:t xml:space="preserve">Идея «исключительности» после распада СССР: конструирование новой концепции. «Исключительность» в теориях нового мирового порядка. З. Бжезинский. 11 сентября 2001 г. </w:t>
      </w:r>
    </w:p>
    <w:p w:rsidR="00906361" w:rsidRDefault="00906361" w:rsidP="00906361">
      <w:r>
        <w:t xml:space="preserve">«Исключительность» в политике. Демократическая и республиканская версии (либеральная и консервативная) «исключительности». Возрождение «исключительностной» риторики в конце 2000-х гг. </w:t>
      </w:r>
      <w:r w:rsidR="00962DB6">
        <w:t>Особенности использования риторики  «исключительности» в президентских кампаниях 2012 и 2016 гг.</w:t>
      </w:r>
    </w:p>
    <w:p w:rsidR="00906361" w:rsidRDefault="00906361" w:rsidP="00906361">
      <w:r>
        <w:t>Поиски научного объяснения «исключительности» в историографии 1990-2010-х гг. С.М. Липсет. «Исключительность» как предмет компаративистики. Критика «американской исключительности» и негативная исключительность.</w:t>
      </w:r>
    </w:p>
    <w:p w:rsidR="0061664B" w:rsidRDefault="0061664B" w:rsidP="0061664B">
      <w:pPr>
        <w:rPr>
          <w:b/>
        </w:rPr>
      </w:pPr>
    </w:p>
    <w:p w:rsidR="004C1E53" w:rsidRPr="004C1E53" w:rsidRDefault="004C1E53" w:rsidP="0061664B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4C1E53" w:rsidRDefault="004C1E53" w:rsidP="004C1E53">
      <w:r w:rsidRPr="004C1E53">
        <w:t>3.1.1</w:t>
      </w:r>
      <w:r w:rsidRPr="004C1E53">
        <w:tab/>
        <w:t>Методическ</w:t>
      </w:r>
      <w:r w:rsidR="00CF2D4C">
        <w:t>ие указания по освоению дисциплины</w:t>
      </w:r>
    </w:p>
    <w:p w:rsidR="00EA581F" w:rsidRPr="00EA581F" w:rsidRDefault="00EA581F" w:rsidP="00EA581F">
      <w:r w:rsidRPr="00EA581F">
        <w:t xml:space="preserve">Методическим обеспечением аудиторной работы выступают рабочая программа учебной дисциплины, список основной и дополнительной литературы к курсу, включая хрестоматии, сборники документов, специализированные справочные издания, интернет-ресурсы, дающие фактологические, понятийные, теоретические сведения о темах, рассматриваемых при изучении данной дисциплины. </w:t>
      </w:r>
    </w:p>
    <w:p w:rsidR="00EA581F" w:rsidRPr="00EA581F" w:rsidRDefault="00EA581F" w:rsidP="00EA581F">
      <w:r w:rsidRPr="00EA581F">
        <w:t>Лекционные занятия в объеме 1</w:t>
      </w:r>
      <w:r>
        <w:t>3</w:t>
      </w:r>
      <w:r w:rsidRPr="00EA581F">
        <w:t xml:space="preserve"> часов предусматривают рассмотрение </w:t>
      </w:r>
      <w:r>
        <w:t xml:space="preserve">наиболее проблемных и дискуссионных периодов из истории американской идентичности. </w:t>
      </w:r>
      <w:r w:rsidRPr="00EA581F">
        <w:t>Семинары (в объеме 1</w:t>
      </w:r>
      <w:r>
        <w:t>3</w:t>
      </w:r>
      <w:r w:rsidRPr="00EA581F">
        <w:t xml:space="preserve"> часов) обеспечивают подробное рассмотрение </w:t>
      </w:r>
      <w:r>
        <w:t>остальных сюжетов, связанных с идеями «исключительности» США.</w:t>
      </w:r>
      <w:r w:rsidRPr="00EA581F">
        <w:t xml:space="preserve"> Самостоятельная работа (в объеме </w:t>
      </w:r>
      <w:r w:rsidR="009B32AC">
        <w:t>15</w:t>
      </w:r>
      <w:r w:rsidRPr="00EA581F">
        <w:t xml:space="preserve"> часов) предполагает более детальное ознакомление с вышеуказанными тенденциями и аспектами, а также с их историографическим осмыслением, тем самым формируя комплексное понимание проблематики курса. Активные и интерактивные занятия (в объеме 1</w:t>
      </w:r>
      <w:r w:rsidR="009B32AC">
        <w:t>3</w:t>
      </w:r>
      <w:r w:rsidRPr="00EA581F">
        <w:t xml:space="preserve"> часов) позволяют приобрести практические навыки составления библиографии, работы с источниками и аналитической литературой по дисциплине.</w:t>
      </w:r>
    </w:p>
    <w:p w:rsidR="00EA581F" w:rsidRPr="00EA581F" w:rsidRDefault="00EA581F" w:rsidP="00EA581F">
      <w:r w:rsidRPr="00EA581F">
        <w:t xml:space="preserve">   Освоение дисциплины осуществляется в процессе работы на лекционных и семинарских занятиях (в том числе, выполнение индивидуального задания в форме подготовки доклада), систематической самостоятельной работы с учебной литературой, подготовки одного письменного задания (</w:t>
      </w:r>
      <w:r w:rsidR="009B32AC">
        <w:t>реферат</w:t>
      </w:r>
      <w:r w:rsidRPr="00EA581F">
        <w:t xml:space="preserve">). При выполнении заданий предусмотрена проработка соответствующих источников из списка рекомендуемой литературы. </w:t>
      </w:r>
    </w:p>
    <w:p w:rsidR="004C1E53" w:rsidRPr="004C1E53" w:rsidRDefault="004C1E53" w:rsidP="004C1E53">
      <w:r w:rsidRPr="004C1E53">
        <w:t>3.1.2</w:t>
      </w:r>
      <w:r w:rsidRPr="004C1E53">
        <w:tab/>
        <w:t>Методическое обеспечение самостоятельной работы</w:t>
      </w:r>
    </w:p>
    <w:p w:rsidR="004137C3" w:rsidRPr="004137C3" w:rsidRDefault="004137C3" w:rsidP="004137C3">
      <w:r w:rsidRPr="004137C3">
        <w:t>Самостоятельная работа в объеме 15 часов предусматривает выполнение индивидуального задания в форме письменной работы (реферата)</w:t>
      </w:r>
      <w:r w:rsidR="00F54B1A">
        <w:t xml:space="preserve">, а также подготовку к работе на семинарских занятиях </w:t>
      </w:r>
      <w:r w:rsidR="00F54B1A" w:rsidRPr="00F54B1A">
        <w:t>(темы для обсуждения на семинарских занятиях представлены в соответствующих разделах в «содержании учебных занятий»)</w:t>
      </w:r>
      <w:r w:rsidRPr="004137C3">
        <w:t xml:space="preserve">. Для этого обучающимся предлагается список основной и дополнительной литературы, интернет-ресурсы, материалы, доступные в НБ им. М. Горького, в том числе периодические публикации, размещенные в реферируемых и индексируемых базах данных, список тем для выполнения реферативных работ (список приведен в РПУД). </w:t>
      </w:r>
    </w:p>
    <w:p w:rsidR="004137C3" w:rsidRPr="004137C3" w:rsidRDefault="004137C3" w:rsidP="004137C3">
      <w:r w:rsidRPr="004137C3">
        <w:t xml:space="preserve">Студент самостоятельно выполняет одну письменную работу (реферат). Тема реферата выбирается обучающимся из списка тем, приведенного в РПУД. При подготовке рецензии предусмотрена обязательная проработка историографических работ, источников и литературы из списка рекомендуемой литературы. </w:t>
      </w:r>
    </w:p>
    <w:p w:rsidR="004137C3" w:rsidRPr="004137C3" w:rsidRDefault="004137C3" w:rsidP="004137C3">
      <w:r w:rsidRPr="004137C3">
        <w:t>Методические указания студентам по оформлению письменной работы (реферата).</w:t>
      </w:r>
    </w:p>
    <w:p w:rsidR="004137C3" w:rsidRPr="004137C3" w:rsidRDefault="004137C3" w:rsidP="004137C3">
      <w:r w:rsidRPr="004137C3">
        <w:t xml:space="preserve">   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4137C3" w:rsidRPr="004137C3" w:rsidRDefault="004137C3" w:rsidP="004137C3">
      <w:r w:rsidRPr="004137C3">
        <w:t>– результат историографического обзора изучаемого вопроса;</w:t>
      </w:r>
    </w:p>
    <w:p w:rsidR="004137C3" w:rsidRPr="004137C3" w:rsidRDefault="004137C3" w:rsidP="004137C3">
      <w:r w:rsidRPr="004137C3">
        <w:t>– последовательное нарративное изложение сути изучаемого предмета;</w:t>
      </w:r>
    </w:p>
    <w:p w:rsidR="004137C3" w:rsidRPr="004137C3" w:rsidRDefault="004137C3" w:rsidP="004137C3">
      <w:r w:rsidRPr="004137C3">
        <w:t>– характеристику различных объяснительных (теоретических) моделей данного явления, изложенных в изученной исследовательской литературе;</w:t>
      </w:r>
    </w:p>
    <w:p w:rsidR="004137C3" w:rsidRPr="004137C3" w:rsidRDefault="004137C3" w:rsidP="004137C3">
      <w:r w:rsidRPr="004137C3">
        <w:t>– владение соответствующим теме понятийным и терминологическим аппаратом.</w:t>
      </w:r>
    </w:p>
    <w:p w:rsidR="004137C3" w:rsidRPr="004137C3" w:rsidRDefault="004137C3" w:rsidP="004137C3">
      <w:r w:rsidRPr="004137C3">
        <w:t xml:space="preserve">   Реферативная работа обязательно должна содержать следующие компоненты: оглавление, 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А4. Размер шрифта 12, интервал полуторный, применение выравнивания текста по ширине, отступ первой строки 1,25 см. Требования к объему письменного текста: минимальное количество печатных знаков с учетом пробелов 20 000, максимально допустимое  количество печатных знаков с учетом пробелов 40 000.</w:t>
      </w:r>
    </w:p>
    <w:p w:rsidR="004C1E53" w:rsidRPr="004C1E53" w:rsidRDefault="004C1E53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4137C3" w:rsidRPr="004137C3" w:rsidRDefault="004137C3" w:rsidP="004137C3">
      <w:r w:rsidRPr="004137C3">
        <w:t xml:space="preserve">Форма промежуточной аттестации предусматривает экзамен, проводимый в устной форме.  </w:t>
      </w:r>
    </w:p>
    <w:p w:rsidR="004137C3" w:rsidRPr="004137C3" w:rsidRDefault="004137C3" w:rsidP="004137C3">
      <w:r w:rsidRPr="004137C3">
        <w:t xml:space="preserve">Получение обучающимся аттестации (экзамена) складывается из следующих компонентов: учет посещаемости, работу на семинарских занятиях, оценку письменной работы и результаты устного опроса. </w:t>
      </w:r>
    </w:p>
    <w:p w:rsidR="004137C3" w:rsidRPr="004137C3" w:rsidRDefault="004137C3" w:rsidP="004137C3">
      <w:pPr>
        <w:numPr>
          <w:ilvl w:val="0"/>
          <w:numId w:val="21"/>
        </w:numPr>
      </w:pPr>
      <w:r w:rsidRPr="004137C3">
        <w:t xml:space="preserve">Критерии оценки </w:t>
      </w:r>
      <w:r w:rsidR="00EF2752">
        <w:t>реферата</w:t>
      </w:r>
      <w:r w:rsidRPr="004137C3">
        <w:t>:</w:t>
      </w:r>
    </w:p>
    <w:p w:rsidR="004137C3" w:rsidRPr="004137C3" w:rsidRDefault="004137C3" w:rsidP="004137C3">
      <w:r w:rsidRPr="004137C3">
        <w:t xml:space="preserve">«Зачет» - письменный текст представляет собой </w:t>
      </w:r>
      <w:r w:rsidR="00EF2752" w:rsidRPr="00EF2752">
        <w:t>полное и развернутое изложение вопроса, присутствуют обзор литературы, постановка задач, которая определяет структуру работы, изложение по главам, выв</w:t>
      </w:r>
      <w:r w:rsidR="00EF2752">
        <w:t>оды к представленным материалам</w:t>
      </w:r>
      <w:r w:rsidRPr="004137C3">
        <w:t>. Структура текста отличается логикой изложения, присутствуют причинно-следственные связи. Могут отсутствовать 1–2 обязательных компонента (например: список литературы, историографический обзор вопроса, анализ выводов автора). В тексте могут быть допущены логические и фактические ошибки (не более 5). Присутствуют неточности в оформлении работы.</w:t>
      </w:r>
    </w:p>
    <w:p w:rsidR="004137C3" w:rsidRPr="004137C3" w:rsidRDefault="004137C3" w:rsidP="004137C3">
      <w:r w:rsidRPr="004137C3">
        <w:t>«Не зачет» – письменная работа, представляет собой разрозненный материал. Отсутствуют логические связи между представленными компонентами, структура текста не нормирована. Отсутствуют обзор научной литературы по вопросу, формулировка проблемы и постановка задач, выводы.  Представленный текст содержит существенные ошибки. В тексте работы не приведены ссылки на использованные источники, не представлен список использованной литературы. Фрагменты текста содержат признаки неправомерного заимствования (плагиат).</w:t>
      </w:r>
    </w:p>
    <w:p w:rsidR="004137C3" w:rsidRPr="004137C3" w:rsidRDefault="004137C3" w:rsidP="004137C3">
      <w:pPr>
        <w:numPr>
          <w:ilvl w:val="0"/>
          <w:numId w:val="21"/>
        </w:numPr>
      </w:pPr>
      <w:r w:rsidRPr="004137C3">
        <w:t>Устный опрос проводится по билетам, утвержденным заведующим кафедрой, из списка, представленного в РПУД. На подготовку студента к ответу выделяется 30 мин.</w:t>
      </w:r>
    </w:p>
    <w:p w:rsidR="004137C3" w:rsidRPr="004137C3" w:rsidRDefault="004137C3" w:rsidP="004137C3">
      <w:r w:rsidRPr="004137C3">
        <w:t xml:space="preserve"> Критерии оценки ответа на вопросы устного опроса:</w:t>
      </w:r>
    </w:p>
    <w:p w:rsidR="004137C3" w:rsidRPr="004137C3" w:rsidRDefault="004137C3" w:rsidP="004137C3">
      <w:r w:rsidRPr="004137C3">
        <w:t>Оценки «отлично»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4137C3" w:rsidRPr="004137C3" w:rsidRDefault="004137C3" w:rsidP="004137C3">
      <w:r w:rsidRPr="004137C3"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4137C3" w:rsidRPr="004137C3" w:rsidRDefault="004137C3" w:rsidP="004137C3">
      <w:r w:rsidRPr="004137C3">
        <w:t xml:space="preserve">  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</w:p>
    <w:p w:rsidR="004137C3" w:rsidRPr="004137C3" w:rsidRDefault="004137C3" w:rsidP="004137C3">
      <w:r w:rsidRPr="004137C3"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4137C3" w:rsidRPr="004137C3" w:rsidRDefault="004137C3" w:rsidP="004137C3">
      <w:r w:rsidRPr="004137C3">
        <w:t xml:space="preserve">Студенты, систематически посещавшие в течение семестра лекционные занятия, успешно выполнившие письменную работу (рецензию) и активно работавшие на 80 % семинарских занятий, могут выбрать на экзамене один из двух предложенных в билете вопросов. Студенты, не выполнявшие текущие задания и/или не посещавшие лекции, на экзамене получают дополнительные вопросы по всему курсу. </w:t>
      </w:r>
    </w:p>
    <w:p w:rsidR="004C1E53" w:rsidRPr="004C1E53" w:rsidRDefault="004137C3" w:rsidP="004137C3">
      <w:r w:rsidRPr="004137C3">
        <w:t xml:space="preserve"> В случае отсутствия студента на 80 % учебных (лекционных и семинарских) занятиях по уважительным (подтвержденным соответствующими документами), предлагается выполнить два письменных задани</w:t>
      </w:r>
      <w:r w:rsidR="00D129F8">
        <w:t>я из приведенных в списке РПУД</w:t>
      </w:r>
      <w:r w:rsidRPr="004137C3">
        <w:t xml:space="preserve"> и ответить на два вопроса в рамках устного опроса.</w:t>
      </w:r>
    </w:p>
    <w:p w:rsidR="004C1E53" w:rsidRDefault="004C1E53" w:rsidP="004C1E53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D8532E" w:rsidRPr="00D8532E" w:rsidRDefault="00D8532E" w:rsidP="00D8532E">
      <w:r w:rsidRPr="00D8532E">
        <w:t>Список тем для реферативных работ:</w:t>
      </w:r>
    </w:p>
    <w:p w:rsidR="00B842B4" w:rsidRDefault="00B842B4" w:rsidP="00B842B4">
      <w:pPr>
        <w:numPr>
          <w:ilvl w:val="0"/>
          <w:numId w:val="24"/>
        </w:numPr>
      </w:pPr>
      <w:r>
        <w:t>Осмысление революции и войны за независимость. Идеи «исключительности» в текстах отцов-основателей.</w:t>
      </w:r>
    </w:p>
    <w:p w:rsidR="00B842B4" w:rsidRDefault="00B842B4" w:rsidP="00B842B4">
      <w:pPr>
        <w:numPr>
          <w:ilvl w:val="0"/>
          <w:numId w:val="24"/>
        </w:numPr>
      </w:pPr>
      <w:r>
        <w:t>Американская идентичность и идеи Просвещения об общих естественных законах.</w:t>
      </w:r>
    </w:p>
    <w:p w:rsidR="0093695B" w:rsidRDefault="0093695B" w:rsidP="00B842B4">
      <w:pPr>
        <w:numPr>
          <w:ilvl w:val="0"/>
          <w:numId w:val="24"/>
        </w:numPr>
      </w:pPr>
      <w:r>
        <w:t>Идея явного предначертания в американской общественной мысли XIX в.</w:t>
      </w:r>
    </w:p>
    <w:p w:rsidR="00B842B4" w:rsidRDefault="00B842B4" w:rsidP="00B842B4">
      <w:pPr>
        <w:numPr>
          <w:ilvl w:val="0"/>
          <w:numId w:val="24"/>
        </w:numPr>
      </w:pPr>
      <w:r>
        <w:t xml:space="preserve">Идеи англо-саксонского превосходства в представлениях интеллектуальной элиты США. </w:t>
      </w:r>
    </w:p>
    <w:p w:rsidR="00B842B4" w:rsidRDefault="00B842B4" w:rsidP="00B842B4">
      <w:pPr>
        <w:numPr>
          <w:ilvl w:val="0"/>
          <w:numId w:val="24"/>
        </w:numPr>
      </w:pPr>
      <w:r>
        <w:t xml:space="preserve">Ф. Дж. Тернер и теория «фронтира» как первая оригинальная идея «американской исключительности». </w:t>
      </w:r>
    </w:p>
    <w:p w:rsidR="00B842B4" w:rsidRDefault="00B842B4" w:rsidP="00B842B4">
      <w:pPr>
        <w:numPr>
          <w:ilvl w:val="0"/>
          <w:numId w:val="24"/>
        </w:numPr>
      </w:pPr>
      <w:r>
        <w:t xml:space="preserve">«Американская мечта» в XIX в. и ее содержание. </w:t>
      </w:r>
    </w:p>
    <w:p w:rsidR="00D8532E" w:rsidRDefault="00B842B4" w:rsidP="00B842B4">
      <w:pPr>
        <w:numPr>
          <w:ilvl w:val="0"/>
          <w:numId w:val="24"/>
        </w:numPr>
      </w:pPr>
      <w:r>
        <w:t>Гражданская война как кризис национальной идентичности и усиления идей региональной «исключительности».</w:t>
      </w:r>
    </w:p>
    <w:p w:rsidR="00717CCC" w:rsidRDefault="00717CCC" w:rsidP="00B842B4">
      <w:pPr>
        <w:numPr>
          <w:ilvl w:val="0"/>
          <w:numId w:val="24"/>
        </w:numPr>
      </w:pPr>
      <w:r>
        <w:t xml:space="preserve">«Американский век»: развитие концепции Г. Льюса. </w:t>
      </w:r>
    </w:p>
    <w:p w:rsidR="00E02E63" w:rsidRDefault="00E02E63" w:rsidP="00B842B4">
      <w:pPr>
        <w:numPr>
          <w:ilvl w:val="0"/>
          <w:numId w:val="24"/>
        </w:numPr>
      </w:pPr>
      <w:r>
        <w:t>Школа «консенсуса» второй половины ХХ века: «исключительность» истории без конфликтов.</w:t>
      </w:r>
    </w:p>
    <w:p w:rsidR="00B842B4" w:rsidRDefault="00B842B4" w:rsidP="00B842B4">
      <w:pPr>
        <w:ind w:left="141"/>
      </w:pPr>
    </w:p>
    <w:p w:rsidR="00D8532E" w:rsidRPr="00D8532E" w:rsidRDefault="00D8532E" w:rsidP="00D8532E">
      <w:r w:rsidRPr="00D8532E">
        <w:t>Список вопросов для проведения промежуточной аттестации:</w:t>
      </w:r>
    </w:p>
    <w:p w:rsidR="00D8532E" w:rsidRDefault="00D8532E" w:rsidP="00D8532E">
      <w:pPr>
        <w:numPr>
          <w:ilvl w:val="0"/>
          <w:numId w:val="22"/>
        </w:numPr>
      </w:pPr>
      <w:r>
        <w:t xml:space="preserve">Понятие «исключительности»: история термина, его содержание.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Историография идеи «американской исключительности».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Методология изучения идей «исключительности». </w:t>
      </w:r>
    </w:p>
    <w:p w:rsidR="00D8532E" w:rsidRDefault="0093695B" w:rsidP="00D8532E">
      <w:pPr>
        <w:numPr>
          <w:ilvl w:val="0"/>
          <w:numId w:val="22"/>
        </w:numPr>
      </w:pPr>
      <w:r>
        <w:t>Самосознание англичан</w:t>
      </w:r>
      <w:r w:rsidR="00D8532E">
        <w:t xml:space="preserve"> конца XVI – начала XVII вв. Этническая, конфессиональная и территориальная идентичность англичан.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Феномен конфессиональной «исключительности». </w:t>
      </w:r>
      <w:r w:rsidR="00132FDC">
        <w:t xml:space="preserve">Мифы о кальвинистской </w:t>
      </w:r>
      <w:r>
        <w:t xml:space="preserve">«исключительности». </w:t>
      </w:r>
    </w:p>
    <w:p w:rsidR="00D8532E" w:rsidRDefault="00132FDC" w:rsidP="00D8532E">
      <w:pPr>
        <w:numPr>
          <w:ilvl w:val="0"/>
          <w:numId w:val="22"/>
        </w:numPr>
      </w:pPr>
      <w:r>
        <w:t>Образ американского</w:t>
      </w:r>
      <w:r w:rsidR="00D8532E">
        <w:t xml:space="preserve"> </w:t>
      </w:r>
      <w:r>
        <w:t>континента в английских источниках конца XVI начала XVII в.</w:t>
      </w:r>
    </w:p>
    <w:p w:rsidR="00D8532E" w:rsidRDefault="00D8532E" w:rsidP="00D8532E">
      <w:pPr>
        <w:numPr>
          <w:ilvl w:val="0"/>
          <w:numId w:val="22"/>
        </w:numPr>
      </w:pPr>
      <w:r>
        <w:t xml:space="preserve">Колонизация Новой Англии и идеи «исключительности» эмиграции. </w:t>
      </w:r>
      <w:r w:rsidR="009532AC">
        <w:t>Новый Плимут.</w:t>
      </w:r>
    </w:p>
    <w:p w:rsidR="00D8532E" w:rsidRDefault="00D8532E" w:rsidP="00D8532E">
      <w:pPr>
        <w:numPr>
          <w:ilvl w:val="0"/>
          <w:numId w:val="22"/>
        </w:numPr>
      </w:pPr>
      <w:r>
        <w:t xml:space="preserve">Идеи «исключительности» в представлении колонистов Массачусетса в XVII в. </w:t>
      </w:r>
      <w:r w:rsidR="00B842B4">
        <w:t xml:space="preserve">Город на холме. </w:t>
      </w:r>
      <w:r>
        <w:t xml:space="preserve">«Теократический» период в истории Массачусетса.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Радикальные протестантские движения в колониях и пересмотр содержания идей «исключительности». Р. Уильямс и Род-Айленд. 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Самоидентификация и саморепрезентация колонистов в южных колониях США.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«Святой эксперимент» У. Пенна.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«Великое Пробуждение» и новые акценты в конфессиональной идее исключительности.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Идеалы эпохи Просвещения и изменение критериев «исключительного» общества. Американские просветители. </w:t>
      </w:r>
    </w:p>
    <w:p w:rsidR="00D8532E" w:rsidRDefault="00D8532E" w:rsidP="00D8532E">
      <w:pPr>
        <w:numPr>
          <w:ilvl w:val="0"/>
          <w:numId w:val="22"/>
        </w:numPr>
      </w:pPr>
      <w:r>
        <w:t>Конструирование идей «исключительности» извне: Америка, воображаемая иммигрантами и путешественниками. Просветители, А. де Токвиль, К. Гамсун.</w:t>
      </w:r>
    </w:p>
    <w:p w:rsidR="00D8532E" w:rsidRDefault="00D8532E" w:rsidP="00D8532E">
      <w:pPr>
        <w:numPr>
          <w:ilvl w:val="0"/>
          <w:numId w:val="22"/>
        </w:numPr>
      </w:pPr>
      <w:r>
        <w:t xml:space="preserve">Осмысление революции и войны за независимость. Идеи «исключительности» в текстах отцов-основателей. </w:t>
      </w:r>
    </w:p>
    <w:p w:rsidR="00D8532E" w:rsidRDefault="00D8532E" w:rsidP="00D8532E">
      <w:pPr>
        <w:numPr>
          <w:ilvl w:val="0"/>
          <w:numId w:val="22"/>
        </w:numPr>
      </w:pPr>
      <w:r>
        <w:t>Американский экспансионизм конца XVIII – первой половины XIX в. и его обоснование в идее «исключительности».</w:t>
      </w:r>
    </w:p>
    <w:p w:rsidR="00D8532E" w:rsidRDefault="00D8532E" w:rsidP="00D8532E">
      <w:pPr>
        <w:numPr>
          <w:ilvl w:val="0"/>
          <w:numId w:val="22"/>
        </w:numPr>
      </w:pPr>
      <w:r>
        <w:t xml:space="preserve">Теория явного предначертания, ее распространение и применение к обоснованию внешней политики США во второй половине XIX в.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Идеи англо-саксонского превосходства в представлениях интеллектуальной элиты США.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Ф. Дж. Тернер и теория «фронтира» как первая оригинальная идея «американской исключительности».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«Американская мечта» в XIX в. и ее содержание.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Гражданская война как кризис национальной идентичности и усиления идей региональной «исключительности».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Социалистическое движение и идея исключительности в США.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В. Вильсон, Парижская мирная конференция и попытка Идея «исключительности» во внешней политике США в XIX-ХХ вв. </w:t>
      </w:r>
    </w:p>
    <w:p w:rsidR="00D8532E" w:rsidRDefault="00D8532E" w:rsidP="00D8532E">
      <w:pPr>
        <w:numPr>
          <w:ilvl w:val="0"/>
          <w:numId w:val="22"/>
        </w:numPr>
      </w:pPr>
      <w:r>
        <w:t>Рождение термина: идея «американской исключительности» в дискуссиях в Коминтерне в 1929-1930-х гг.</w:t>
      </w:r>
    </w:p>
    <w:p w:rsidR="00D8532E" w:rsidRDefault="00D8532E" w:rsidP="00D8532E">
      <w:pPr>
        <w:numPr>
          <w:ilvl w:val="0"/>
          <w:numId w:val="22"/>
        </w:numPr>
      </w:pPr>
      <w:r>
        <w:t>Великая депрессия и кризис идей «исключительности».</w:t>
      </w:r>
    </w:p>
    <w:p w:rsidR="00D8532E" w:rsidRDefault="00D8532E" w:rsidP="00D8532E">
      <w:pPr>
        <w:numPr>
          <w:ilvl w:val="0"/>
          <w:numId w:val="22"/>
        </w:numPr>
      </w:pPr>
      <w:r>
        <w:t xml:space="preserve">«Американский век»: развитие концепции Г. Льюса.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Школа «консенсуса» второй половины ХХ века: «исключительность» истории без конфликтов. </w:t>
      </w:r>
    </w:p>
    <w:p w:rsidR="00D8532E" w:rsidRDefault="00D8532E" w:rsidP="00D8532E">
      <w:pPr>
        <w:numPr>
          <w:ilvl w:val="0"/>
          <w:numId w:val="22"/>
        </w:numPr>
      </w:pPr>
      <w:r>
        <w:t xml:space="preserve">Кризис идей «исключительности» во второй половине ХХ в. и его проявления. </w:t>
      </w:r>
    </w:p>
    <w:p w:rsidR="00D8532E" w:rsidRDefault="00D8532E" w:rsidP="00D8532E">
      <w:pPr>
        <w:numPr>
          <w:ilvl w:val="0"/>
          <w:numId w:val="22"/>
        </w:numPr>
      </w:pPr>
      <w:r>
        <w:t>Идеи «исключительности» в сфере мирового порядка и внутренних особенностей США после распада СССР.</w:t>
      </w:r>
    </w:p>
    <w:p w:rsidR="00015E41" w:rsidRDefault="00D8532E" w:rsidP="00015E41">
      <w:pPr>
        <w:numPr>
          <w:ilvl w:val="0"/>
          <w:numId w:val="22"/>
        </w:numPr>
      </w:pPr>
      <w:r>
        <w:t>Современные представления об «исключительности» в США. Социологический, политический, историогра</w:t>
      </w:r>
      <w:r w:rsidR="00015E41">
        <w:t xml:space="preserve">фический дискурс. </w:t>
      </w:r>
    </w:p>
    <w:p w:rsidR="00015E41" w:rsidRPr="00015E41" w:rsidRDefault="00015E41" w:rsidP="00015E41">
      <w:r w:rsidRPr="00015E41">
        <w:t>3.1.5</w:t>
      </w:r>
      <w:r w:rsidRPr="00015E41">
        <w:tab/>
        <w:t>Методические материалы для оценки обучающимися содержания и качества учебного процесса</w:t>
      </w:r>
    </w:p>
    <w:p w:rsidR="00015E41" w:rsidRPr="00015E41" w:rsidRDefault="00015E41" w:rsidP="00015E41">
      <w:r w:rsidRPr="00015E41">
        <w:t xml:space="preserve">Анкета-отзыв на учебную дисциплину «Политические системы Запада»                            </w:t>
      </w:r>
    </w:p>
    <w:p w:rsidR="00015E41" w:rsidRPr="00015E41" w:rsidRDefault="00015E41" w:rsidP="00015E41">
      <w:r w:rsidRPr="00015E41"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015E41" w:rsidRPr="00015E41" w:rsidRDefault="00015E41" w:rsidP="00015E41">
      <w:r w:rsidRPr="00015E41">
        <w:t>1. Насколько Вы удовлетворены содержанием дисциплины в целом?</w:t>
      </w:r>
    </w:p>
    <w:p w:rsidR="00015E41" w:rsidRPr="00015E41" w:rsidRDefault="00015E41" w:rsidP="00015E41">
      <w:r w:rsidRPr="00015E41">
        <w:t>1    2    3    4    5    6    7    8    9    10</w:t>
      </w:r>
    </w:p>
    <w:p w:rsidR="00015E41" w:rsidRPr="00015E41" w:rsidRDefault="00015E41" w:rsidP="00015E41">
      <w:r w:rsidRPr="00015E41">
        <w:t>Комментарий______________________________________________</w:t>
      </w:r>
    </w:p>
    <w:p w:rsidR="00015E41" w:rsidRPr="00015E41" w:rsidRDefault="00015E41" w:rsidP="00015E41">
      <w:r w:rsidRPr="00015E41">
        <w:t xml:space="preserve">2. Насколько Вы удовлетворены общим стилем преподавания? </w:t>
      </w:r>
    </w:p>
    <w:p w:rsidR="00015E41" w:rsidRPr="00015E41" w:rsidRDefault="00015E41" w:rsidP="00015E41">
      <w:r w:rsidRPr="00015E41">
        <w:t>1    2    3    4    5    6    7    8    9    10</w:t>
      </w:r>
    </w:p>
    <w:p w:rsidR="00015E41" w:rsidRPr="00015E41" w:rsidRDefault="00015E41" w:rsidP="00015E41">
      <w:r w:rsidRPr="00015E41">
        <w:t>Комментарий______________________________________________</w:t>
      </w:r>
    </w:p>
    <w:p w:rsidR="00015E41" w:rsidRPr="00015E41" w:rsidRDefault="00015E41" w:rsidP="00015E41">
      <w:r w:rsidRPr="00015E41">
        <w:t>3. Как Вы оцениваете качество подготовки предложенных методических материалов?</w:t>
      </w:r>
    </w:p>
    <w:p w:rsidR="00015E41" w:rsidRPr="00015E41" w:rsidRDefault="00015E41" w:rsidP="00015E41">
      <w:r w:rsidRPr="00015E41">
        <w:t>1    2    3    4    5    6    7    8    9    10</w:t>
      </w:r>
    </w:p>
    <w:p w:rsidR="00015E41" w:rsidRPr="00015E41" w:rsidRDefault="00015E41" w:rsidP="00015E41">
      <w:r w:rsidRPr="00015E41">
        <w:t>Комментарий______________________________________________</w:t>
      </w:r>
    </w:p>
    <w:p w:rsidR="00015E41" w:rsidRPr="00015E41" w:rsidRDefault="00015E41" w:rsidP="00015E41">
      <w:r w:rsidRPr="00015E41"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015E41" w:rsidRPr="00015E41" w:rsidRDefault="00015E41" w:rsidP="00015E41">
      <w:r w:rsidRPr="00015E41">
        <w:t>Комментарий______________________________________________</w:t>
      </w:r>
    </w:p>
    <w:p w:rsidR="00015E41" w:rsidRPr="00015E41" w:rsidRDefault="00015E41" w:rsidP="00015E41">
      <w:r w:rsidRPr="00015E41"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015E41" w:rsidRPr="00015E41" w:rsidRDefault="00015E41" w:rsidP="00015E41">
      <w:r w:rsidRPr="00015E41">
        <w:t>Комментарий______________________________________________</w:t>
      </w:r>
    </w:p>
    <w:p w:rsidR="00015E41" w:rsidRPr="00015E41" w:rsidRDefault="00015E41" w:rsidP="00015E41"/>
    <w:p w:rsidR="00015E41" w:rsidRPr="00015E41" w:rsidRDefault="00015E41" w:rsidP="00015E41">
      <w:r w:rsidRPr="00015E41">
        <w:rPr>
          <w:b/>
        </w:rPr>
        <w:t>3.2.</w:t>
      </w:r>
      <w:r w:rsidRPr="00015E41">
        <w:rPr>
          <w:b/>
        </w:rPr>
        <w:tab/>
        <w:t>Кадровое обеспечение</w:t>
      </w:r>
    </w:p>
    <w:p w:rsidR="00015E41" w:rsidRPr="00015E41" w:rsidRDefault="00015E41" w:rsidP="00015E41">
      <w:r w:rsidRPr="00015E41">
        <w:t>3.2.1</w:t>
      </w:r>
      <w:r w:rsidRPr="00015E41">
        <w:tab/>
        <w:t>Образование и (или) квалификация преподавателей и иных лиц, допущенных к проведению учебных занятий</w:t>
      </w:r>
    </w:p>
    <w:p w:rsidR="00015E41" w:rsidRPr="00015E41" w:rsidRDefault="00015E41" w:rsidP="00015E41">
      <w:r w:rsidRPr="00015E41">
        <w:t>К проведению занятий может быть допущен преподаватель, имеющий стаж педагогической работы не менее двух лет.</w:t>
      </w:r>
    </w:p>
    <w:p w:rsidR="00015E41" w:rsidRPr="00015E41" w:rsidRDefault="00015E41" w:rsidP="00015E41">
      <w:r w:rsidRPr="00015E41">
        <w:t>3.2.2  Обеспечение учебно-вспомогательным и (или) иным персоналом</w:t>
      </w:r>
    </w:p>
    <w:p w:rsidR="00015E41" w:rsidRPr="00015E41" w:rsidRDefault="00015E41" w:rsidP="00015E41">
      <w:r w:rsidRPr="00015E41">
        <w:t>Обеспечения учебно-вспомогательным персоналом не требуется.</w:t>
      </w:r>
    </w:p>
    <w:p w:rsidR="00015E41" w:rsidRPr="00015E41" w:rsidRDefault="00015E41" w:rsidP="00015E41">
      <w:pPr>
        <w:rPr>
          <w:b/>
        </w:rPr>
      </w:pPr>
    </w:p>
    <w:p w:rsidR="00015E41" w:rsidRPr="00015E41" w:rsidRDefault="00015E41" w:rsidP="00015E41">
      <w:r w:rsidRPr="00015E41">
        <w:rPr>
          <w:b/>
        </w:rPr>
        <w:t>3.3.</w:t>
      </w:r>
      <w:r w:rsidRPr="00015E41">
        <w:rPr>
          <w:b/>
        </w:rPr>
        <w:tab/>
        <w:t>Материально-техническое обеспечение</w:t>
      </w:r>
    </w:p>
    <w:p w:rsidR="00015E41" w:rsidRPr="00015E41" w:rsidRDefault="00015E41" w:rsidP="00015E41">
      <w:r w:rsidRPr="00015E41">
        <w:t>3.3.1</w:t>
      </w:r>
      <w:r w:rsidRPr="00015E41">
        <w:tab/>
        <w:t>Характеристики аудиторий (помещений, мест) для проведения занятий</w:t>
      </w:r>
    </w:p>
    <w:p w:rsidR="00015E41" w:rsidRPr="00015E41" w:rsidRDefault="00015E41" w:rsidP="00015E41">
      <w:r w:rsidRPr="00015E41">
        <w:t>а) соблюдение санитарных норм размещения обучающихся согласно действующему законодательству.</w:t>
      </w:r>
    </w:p>
    <w:p w:rsidR="00015E41" w:rsidRPr="00015E41" w:rsidRDefault="00015E41" w:rsidP="00015E41">
      <w:r w:rsidRPr="00015E41">
        <w:t>b) наличие в аудитории стационарного мультимедийного оборудования, проекционного экрана, точек доступа к сети Интернет.</w:t>
      </w:r>
    </w:p>
    <w:p w:rsidR="00015E41" w:rsidRPr="00015E41" w:rsidRDefault="00015E41" w:rsidP="00015E41">
      <w:r w:rsidRPr="00015E41">
        <w:t>3.3.2</w:t>
      </w:r>
      <w:r w:rsidRPr="00015E41">
        <w:tab/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015E41" w:rsidRPr="00015E41" w:rsidRDefault="00015E41" w:rsidP="00015E41">
      <w:r w:rsidRPr="00015E41">
        <w:t>Наличие стационарной аудиовизуальной техники.</w:t>
      </w:r>
    </w:p>
    <w:p w:rsidR="00015E41" w:rsidRPr="00015E41" w:rsidRDefault="00015E41" w:rsidP="00015E41">
      <w:r w:rsidRPr="00015E41">
        <w:t>3.3.3</w:t>
      </w:r>
      <w:r w:rsidRPr="00015E41">
        <w:tab/>
        <w:t>Характеристики специализированного оборудования</w:t>
      </w:r>
    </w:p>
    <w:p w:rsidR="00015E41" w:rsidRPr="00015E41" w:rsidRDefault="00015E41" w:rsidP="00015E41">
      <w:r w:rsidRPr="00015E41">
        <w:t>Не требуется.</w:t>
      </w:r>
    </w:p>
    <w:p w:rsidR="00015E41" w:rsidRPr="00015E41" w:rsidRDefault="00015E41" w:rsidP="00015E41">
      <w:r w:rsidRPr="00015E41">
        <w:t>3.3.4</w:t>
      </w:r>
      <w:r w:rsidRPr="00015E41">
        <w:tab/>
        <w:t>Характеристики специализированного программного обеспечения</w:t>
      </w:r>
    </w:p>
    <w:p w:rsidR="00015E41" w:rsidRPr="00015E41" w:rsidRDefault="00015E41" w:rsidP="00015E41">
      <w:r w:rsidRPr="00015E41">
        <w:t>Не требуется.</w:t>
      </w:r>
    </w:p>
    <w:p w:rsidR="00015E41" w:rsidRPr="00015E41" w:rsidRDefault="00015E41" w:rsidP="00015E41">
      <w:r w:rsidRPr="00015E41">
        <w:t>3.3.5</w:t>
      </w:r>
      <w:r w:rsidRPr="00015E41">
        <w:tab/>
        <w:t>Перечень и объёмы требуемых расходных материалов</w:t>
      </w:r>
    </w:p>
    <w:p w:rsidR="00015E41" w:rsidRPr="00015E41" w:rsidRDefault="00015E41" w:rsidP="00015E41">
      <w:r w:rsidRPr="00015E41">
        <w:t xml:space="preserve">Не требуется. </w:t>
      </w:r>
    </w:p>
    <w:p w:rsidR="0075560F" w:rsidRPr="004C1E53" w:rsidRDefault="0075560F" w:rsidP="004C1E53"/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4C1E53" w:rsidRDefault="004C1E53" w:rsidP="004C1E53">
      <w:r w:rsidRPr="004C1E53">
        <w:t>3.4.1</w:t>
      </w:r>
      <w:r w:rsidRPr="004C1E53">
        <w:tab/>
        <w:t>Список обязательной литературы</w:t>
      </w:r>
    </w:p>
    <w:p w:rsidR="006E3521" w:rsidRPr="00795584" w:rsidRDefault="006E3521" w:rsidP="006E3521">
      <w:pPr>
        <w:numPr>
          <w:ilvl w:val="0"/>
          <w:numId w:val="25"/>
        </w:numPr>
      </w:pPr>
      <w:r w:rsidRPr="00795584">
        <w:t>Алентьева Т. В., Филимонова М.А. США в новое время: общество, государство и право, XVII-XVIII вв.: сб. док. Курск, 2011.</w:t>
      </w:r>
    </w:p>
    <w:p w:rsidR="006E3521" w:rsidRPr="004C1E53" w:rsidRDefault="006E3521" w:rsidP="006E3521">
      <w:pPr>
        <w:numPr>
          <w:ilvl w:val="0"/>
          <w:numId w:val="25"/>
        </w:numPr>
      </w:pPr>
      <w:r>
        <w:rPr>
          <w:rStyle w:val="exldetailsdisplayval"/>
        </w:rPr>
        <w:t xml:space="preserve">Америка: литературные и культурные отображения / Под ред.: О.Ю. Анцыферовой. Иваново, 2012.  </w:t>
      </w:r>
    </w:p>
    <w:p w:rsidR="006E3521" w:rsidRPr="00795584" w:rsidRDefault="006E3521" w:rsidP="006E3521">
      <w:pPr>
        <w:numPr>
          <w:ilvl w:val="0"/>
          <w:numId w:val="25"/>
        </w:numPr>
      </w:pPr>
      <w:r w:rsidRPr="00795584">
        <w:t xml:space="preserve">Баталов Э.Я. Американская политическая мысль ХХ века. М., 2014. </w:t>
      </w:r>
    </w:p>
    <w:p w:rsidR="006E3521" w:rsidRPr="00795584" w:rsidRDefault="006E3521" w:rsidP="006E3521">
      <w:pPr>
        <w:numPr>
          <w:ilvl w:val="0"/>
          <w:numId w:val="25"/>
        </w:numPr>
      </w:pPr>
      <w:r w:rsidRPr="00795584">
        <w:t xml:space="preserve">Гаджиев К.С. Сравнительный анализ национальной идентичности США и России. М., 2015. </w:t>
      </w:r>
    </w:p>
    <w:p w:rsidR="006E3521" w:rsidRPr="00795584" w:rsidRDefault="006E3521" w:rsidP="006E3521">
      <w:pPr>
        <w:numPr>
          <w:ilvl w:val="0"/>
          <w:numId w:val="25"/>
        </w:numPr>
      </w:pPr>
      <w:r w:rsidRPr="00795584">
        <w:t>Согрин В.В. Центральные проблемы истории США. М., 2013.</w:t>
      </w:r>
    </w:p>
    <w:p w:rsidR="006E3521" w:rsidRPr="00795584" w:rsidRDefault="006E3521" w:rsidP="006E3521">
      <w:pPr>
        <w:numPr>
          <w:ilvl w:val="0"/>
          <w:numId w:val="25"/>
        </w:numPr>
      </w:pPr>
      <w:r w:rsidRPr="00795584">
        <w:t>Судаков С.С. Реализм и прагматизм в формировании американской исключительности. М., 2014.</w:t>
      </w:r>
    </w:p>
    <w:p w:rsidR="006E3521" w:rsidRDefault="006E3521" w:rsidP="006E3521">
      <w:pPr>
        <w:numPr>
          <w:ilvl w:val="0"/>
          <w:numId w:val="25"/>
        </w:numPr>
      </w:pPr>
      <w:r w:rsidRPr="00795584">
        <w:t xml:space="preserve">Трофимова З.П. Свободомыслие и религия в англо-американской философии XX века. М., 2013. </w:t>
      </w:r>
    </w:p>
    <w:p w:rsidR="004C1E53" w:rsidRPr="004C1E53" w:rsidRDefault="004C1E53" w:rsidP="004C1E53">
      <w:r w:rsidRPr="004C1E53">
        <w:t>3.4.2</w:t>
      </w:r>
      <w:r w:rsidRPr="004C1E53">
        <w:tab/>
        <w:t>Список дополнительной литературы</w:t>
      </w:r>
    </w:p>
    <w:p w:rsidR="00BB2557" w:rsidRDefault="00BB2557" w:rsidP="00EF0217">
      <w:pPr>
        <w:numPr>
          <w:ilvl w:val="0"/>
          <w:numId w:val="26"/>
        </w:numPr>
      </w:pPr>
      <w:r>
        <w:t>Алентьева T.B. Сецессия Юга как отражение менталитета Южан // США: Становление и развитие национальной традиции и национального характера. М., 1999. С. 298-311.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 xml:space="preserve">Американская цивилизация как исторический феномен: восприятие США в аме-риканской и русской общественной мысли. М., 2001. </w:t>
      </w:r>
    </w:p>
    <w:p w:rsidR="00BB2557" w:rsidRDefault="00BB2557" w:rsidP="00EF0217">
      <w:pPr>
        <w:numPr>
          <w:ilvl w:val="0"/>
          <w:numId w:val="26"/>
        </w:numPr>
      </w:pPr>
      <w:r>
        <w:t>Американский характер. М., 1995.</w:t>
      </w:r>
    </w:p>
    <w:p w:rsidR="00BB2557" w:rsidRDefault="00BB2557" w:rsidP="00EF0217">
      <w:pPr>
        <w:numPr>
          <w:ilvl w:val="0"/>
          <w:numId w:val="26"/>
        </w:numPr>
      </w:pPr>
      <w:r>
        <w:t xml:space="preserve">Американский характер. Очерки культуры США. М., 1991. </w:t>
      </w:r>
    </w:p>
    <w:p w:rsidR="00BB2557" w:rsidRDefault="00BB2557" w:rsidP="00EF0217">
      <w:pPr>
        <w:numPr>
          <w:ilvl w:val="0"/>
          <w:numId w:val="26"/>
        </w:numPr>
      </w:pPr>
      <w:r>
        <w:t xml:space="preserve">Американский характер. Очерки культуры США. Традиция в культуре. М., 1998. </w:t>
      </w:r>
    </w:p>
    <w:p w:rsidR="00BB2557" w:rsidRDefault="00BB2557" w:rsidP="00EF0217">
      <w:pPr>
        <w:numPr>
          <w:ilvl w:val="0"/>
          <w:numId w:val="26"/>
        </w:numPr>
        <w:rPr>
          <w:rStyle w:val="exldetailsdisplayval"/>
        </w:rPr>
      </w:pPr>
      <w:r>
        <w:rPr>
          <w:rStyle w:val="exldetailsdisplayval"/>
        </w:rPr>
        <w:t>Американцы в поисках идентичности / сост. И.В. Морозова М., 2013.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 xml:space="preserve">Андерсон Б. Воображаемые сообщества. Размышления об истоках и рас-пространении национализма / Пер. с англ. М., 2001. 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 xml:space="preserve">Барт Р. Миф сегодня // Избранные работы: Семиотика. Поэтика. М., 1994. 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Баталов Э.Я. Мировое развитие и мировой порядок: анализ современных амери-канских концепций. М., 2005.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Баталов Э.Я. Русская идея и американская мечта. М., 2009</w:t>
      </w:r>
    </w:p>
    <w:p w:rsidR="00BB2557" w:rsidRPr="007D3BB9" w:rsidRDefault="00BB2557" w:rsidP="00EF0217">
      <w:pPr>
        <w:numPr>
          <w:ilvl w:val="0"/>
          <w:numId w:val="26"/>
        </w:numPr>
        <w:spacing w:before="0" w:after="0"/>
        <w:jc w:val="left"/>
      </w:pPr>
      <w:r>
        <w:t>Бенедиктова Т.Д. «Американская мечта»: литературный вариант // Концепция американской исключительности. Проблемы американистики. М., 1993. Вып. 9. С. 242-289.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Бжезинский З. Выбор. Мировое господство, или глобальное лидерство. М., 2004.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Болховитинов Н.Н. Доктрина Монро (Происхождение и характер). М., 1959.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Болховитинов Н.Н. США: проблемы истории и современная историография. М., 1980.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Брэдфорд У. История поселения в Плимуте; Франклин Б. Автобиогра-фия. Памфлеты; Кревкер Сент Джон де. Письма американского фермера. М., 1987.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Бурстин Д. Американцы: демократический опыт. М., 1993.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Бурстин Д. Американцы: колониальный опыт. М., 1993.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Бурстин Д. Американцы: национальный опыт. М., 1993.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Вебер М. Протестантская этика и дух капитализма // Избранные произведения. М., 1990.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Гаджиев К.С. Американская нация: национальное самосознание и культура. М., 1990.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Гамильтон А. Федералист: Полит. эссе Александра Гамильтона, Джеймса Мэдисо-на и Джона Джея. М., 2000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Дементьев И.П. Теория ""американской исключительности"" в исторической мысли США // Вопросы истории. М., 1986. №2."</w:t>
      </w:r>
      <w:r w:rsidRPr="00BB2557">
        <w:tab/>
      </w:r>
      <w:r w:rsidRPr="00BB2557">
        <w:tab/>
      </w:r>
      <w:r w:rsidRPr="00BB2557">
        <w:tab/>
      </w:r>
      <w:r w:rsidRPr="00BB2557">
        <w:tab/>
      </w:r>
      <w:r w:rsidRPr="00BB2557">
        <w:tab/>
      </w:r>
      <w:r w:rsidRPr="00BB2557">
        <w:tab/>
      </w:r>
      <w:r w:rsidRPr="00BB2557">
        <w:tab/>
      </w:r>
      <w:r w:rsidRPr="00BB2557">
        <w:tab/>
      </w:r>
      <w:r w:rsidRPr="00BB2557">
        <w:tab/>
      </w:r>
      <w:r w:rsidRPr="00BB2557">
        <w:tab/>
      </w:r>
      <w:r w:rsidRPr="00BB2557">
        <w:tab/>
      </w:r>
      <w:r w:rsidRPr="00BB2557">
        <w:tab/>
      </w:r>
      <w:r w:rsidRPr="00BB2557">
        <w:tab/>
        <w:t>16. Зомбарт В. Почему в Соединенных Штатах нет социализма? СПб.: Тип. т-ва Обще-ственная польза, 1907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Зукерман М. Введение к парадоксам американской исключительности //Американский ежегодник 1995. М.,1996.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 xml:space="preserve">История США: в 4 т. / Под ред. Г.Н. Севастьянова. М., 1983-1987. 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История США: Хрестоматия учебное пособие по дисциплине "Всеобщая история" для студентов высших учебных заведений/ Сост. Э.А. Иванян. М., 2007.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Каримский А.М. Революция 1776 года и становление американской философии.  Л., 1986.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Киссинджер Г. Нужна ли Америке внешняя политика? М. 2002.</w:t>
      </w:r>
    </w:p>
    <w:p w:rsidR="00BB2557" w:rsidRDefault="00BB2557" w:rsidP="00EF0217">
      <w:pPr>
        <w:numPr>
          <w:ilvl w:val="0"/>
          <w:numId w:val="26"/>
        </w:numPr>
      </w:pPr>
      <w:r>
        <w:t>Коновалова Ж.Г. «Американская мечта» в художественно-документальной литературе США второй половины XX века: автореферат дис. . канд филологических наук: 10.01.10. Казань, 2009.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Концепция американской исключительности: идеология, политика, культура // Проблемы американистики. Вып. 9. М., 1993.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 xml:space="preserve">Литературная история Соединенных Штатов Америки: в 3 т. М., 1977. 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Мальков В.Л. Американская мечта как символ веры и внешнеполитическая страта-гема //Американский ежегодник 1999. М., 2001.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Осипова Э.Ф. Американский роман от Купера до Лондона : очерки по истории США XIX века. СПб., 2014.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 xml:space="preserve">Паррингтон В.Л. Основные течения американской мысли: в 3 т. М., 1962. 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Пархоменко В.К. Теория "явного предначертания" // США: политическая мысль и история. М., 1976.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Покровский Н.Е. Ранняя американская философия. Пуританизм. М., 1989.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Рейган Р. Откровенно говоря: Избр. речи. М., 1990.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 xml:space="preserve">Слезкин Л.Ю. Легенда, утопия, быль в ранней американской истории. М., 1981. 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Согрин В.В. Политическая история США. М., 2002.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США: становление и развития национальной традиции национального характе-ра. М., 1999.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Тернер Ф. Дж. Фронтир в американской истории: статьи и выступления с 1893 по 1918 г. М., 2009.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Токвиль А. де Демократия в Америке. М., 1992.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Фукуяма Ф. Америка на распутье: Демократия, власть и неоконсервативное наследие. М., 2008.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Хантингтон С. Кто мы? Вызовы американской национальной идентичности. М., 2004.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 xml:space="preserve">Харц Л. Либеральная традиция в Америке. М.: Прогресс, 1993. </w:t>
      </w:r>
    </w:p>
    <w:p w:rsidR="00BB2557" w:rsidRDefault="00BB2557" w:rsidP="00EF0217">
      <w:pPr>
        <w:numPr>
          <w:ilvl w:val="0"/>
          <w:numId w:val="26"/>
        </w:numPr>
      </w:pPr>
      <w:r>
        <w:t>Чайнард Д. Американская мечта // Литературная история Соединенных Штатов Америки: В 3 т. Т. 1. М.,1977.</w:t>
      </w:r>
    </w:p>
    <w:p w:rsidR="00BB2557" w:rsidRPr="00BB2557" w:rsidRDefault="00BB2557" w:rsidP="00EF0217">
      <w:pPr>
        <w:numPr>
          <w:ilvl w:val="0"/>
          <w:numId w:val="26"/>
        </w:numPr>
      </w:pPr>
      <w:r w:rsidRPr="00BB2557">
        <w:t>Шершнева С.В. Проблемы новой истории США. Религия и церковь в обществен-но-политической жизни английских колоний в Америке (XVII в.) СПб., 1999.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t>Шестаков В.П. США: псевдокультура или завтрашний день Eвропы? : ридерз дайджест по американской культуре. М</w:t>
      </w:r>
      <w:r w:rsidRPr="00BB2557">
        <w:rPr>
          <w:lang w:val="en-GB"/>
        </w:rPr>
        <w:t xml:space="preserve">., 2010. 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t>Шлезингер</w:t>
      </w:r>
      <w:r w:rsidRPr="00BB2557">
        <w:rPr>
          <w:lang w:val="en-GB"/>
        </w:rPr>
        <w:t xml:space="preserve"> </w:t>
      </w:r>
      <w:r w:rsidRPr="00BB2557">
        <w:t>А</w:t>
      </w:r>
      <w:r w:rsidRPr="00BB2557">
        <w:rPr>
          <w:lang w:val="en-GB"/>
        </w:rPr>
        <w:t>.</w:t>
      </w:r>
      <w:r w:rsidRPr="00BB2557">
        <w:t>М</w:t>
      </w:r>
      <w:r w:rsidRPr="00BB2557">
        <w:rPr>
          <w:lang w:val="en-GB"/>
        </w:rPr>
        <w:t>.-</w:t>
      </w:r>
      <w:r w:rsidRPr="00BB2557">
        <w:t>мл</w:t>
      </w:r>
      <w:r w:rsidRPr="00BB2557">
        <w:rPr>
          <w:lang w:val="en-GB"/>
        </w:rPr>
        <w:t xml:space="preserve">. </w:t>
      </w:r>
      <w:r w:rsidRPr="00BB2557">
        <w:t>Циклы</w:t>
      </w:r>
      <w:r w:rsidRPr="00BB2557">
        <w:rPr>
          <w:lang w:val="en-GB"/>
        </w:rPr>
        <w:t xml:space="preserve"> </w:t>
      </w:r>
      <w:r w:rsidRPr="00BB2557">
        <w:t>американской</w:t>
      </w:r>
      <w:r w:rsidRPr="00BB2557">
        <w:rPr>
          <w:lang w:val="en-GB"/>
        </w:rPr>
        <w:t xml:space="preserve"> </w:t>
      </w:r>
      <w:r w:rsidRPr="00BB2557">
        <w:t>истории</w:t>
      </w:r>
      <w:r w:rsidRPr="00BB2557">
        <w:rPr>
          <w:lang w:val="en-GB"/>
        </w:rPr>
        <w:t xml:space="preserve">. </w:t>
      </w:r>
      <w:r w:rsidRPr="00BB2557">
        <w:t>М</w:t>
      </w:r>
      <w:r w:rsidRPr="00BB2557">
        <w:rPr>
          <w:lang w:val="en-GB"/>
        </w:rPr>
        <w:t xml:space="preserve">., 1992. </w:t>
      </w:r>
    </w:p>
    <w:p w:rsidR="00BB2557" w:rsidRDefault="00BB2557" w:rsidP="00EF0217">
      <w:pPr>
        <w:numPr>
          <w:ilvl w:val="0"/>
          <w:numId w:val="26"/>
        </w:numPr>
      </w:pPr>
      <w:r>
        <w:rPr>
          <w:rStyle w:val="exldetailsdisplayval"/>
        </w:rPr>
        <w:t xml:space="preserve">Якушенкова О. С. Женщина на американском фронтире. Астрахань, 2012. 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>Bell D. The End of American Exceptionalism</w:t>
      </w:r>
      <w:r>
        <w:rPr>
          <w:lang w:val="en-GB"/>
        </w:rPr>
        <w:t xml:space="preserve"> //</w:t>
      </w:r>
      <w:r w:rsidRPr="00BB2557">
        <w:rPr>
          <w:lang w:val="en-GB"/>
        </w:rPr>
        <w:t xml:space="preserve"> Bell. D. The Winding Passage: Essays and Sociological Journeys 1960-</w:t>
      </w:r>
      <w:r>
        <w:rPr>
          <w:lang w:val="en-GB"/>
        </w:rPr>
        <w:t>1980. Cambridge, Massachusetts</w:t>
      </w:r>
      <w:r w:rsidRPr="00BB2557">
        <w:rPr>
          <w:lang w:val="en-GB"/>
        </w:rPr>
        <w:t>, 1980. P. 245-271.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>Conforti J.A. Imagining New England: Explorations of Regional Identity From the Pil-grims to the Mid-twentieth Century. Chapel Hill, 2001.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 xml:space="preserve">Fiske J. American Political Ideas Viewed from the Standpoint of Universal History. N.Y, 1885. 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>Greene J.P. The Intellectual Construction of America: Exceptionalism and Identity from 1492 to 1800. Chapel Hill, London, 1993.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>Hodgson G. The myth of American exceptionalism. N.H. and London, 2009.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 xml:space="preserve">Is America Different? A New Look at American Exceptionalism / Ed. by B.E. Shafer. Oxford, 1991. 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 xml:space="preserve">Is America different? A New Look at American Exceptionalism. Oxford, 1991. 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>Kammen M. The Problem of American Exceptionalism: A Reconsideration // American Quarterly. 1993. Vol. 45. No. 1. P. 1-43.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 xml:space="preserve">Lerner M. America as a civilization. Vol. 1. N.Y., 1961. 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>Lipset S.M. American Exceptionalism: a double-edged sword. N.Y.; L., 1996.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>Madsen D.L. American Exceptionalism. Edinburgh, 1998.</w:t>
      </w:r>
    </w:p>
    <w:p w:rsidR="00BB2557" w:rsidRPr="00BB2557" w:rsidRDefault="00BB2557" w:rsidP="00EF0217">
      <w:pPr>
        <w:numPr>
          <w:ilvl w:val="0"/>
          <w:numId w:val="26"/>
        </w:numPr>
        <w:rPr>
          <w:lang w:val="en-GB"/>
        </w:rPr>
      </w:pPr>
      <w:r w:rsidRPr="00BB2557">
        <w:rPr>
          <w:lang w:val="en-GB"/>
        </w:rPr>
        <w:t xml:space="preserve">McDougall W. Promised land, crusader state: the American encounter with the world since 1776. Boston, N.Y., 1997. </w:t>
      </w:r>
    </w:p>
    <w:p w:rsidR="00EF0217" w:rsidRDefault="00BB2557" w:rsidP="001518A3">
      <w:pPr>
        <w:numPr>
          <w:ilvl w:val="0"/>
          <w:numId w:val="26"/>
        </w:numPr>
        <w:rPr>
          <w:lang w:val="en-GB"/>
        </w:rPr>
      </w:pPr>
      <w:r w:rsidRPr="00EF0217">
        <w:rPr>
          <w:lang w:val="en-GB"/>
        </w:rPr>
        <w:t>Miller P. The New England Mind: The Seventeenth Century. N.Y., 1939.</w:t>
      </w:r>
      <w:r w:rsidR="00EF0217">
        <w:rPr>
          <w:lang w:val="en-GB"/>
        </w:rPr>
        <w:t xml:space="preserve"> </w:t>
      </w:r>
    </w:p>
    <w:p w:rsidR="00EF0217" w:rsidRDefault="00BB2557" w:rsidP="001518A3">
      <w:pPr>
        <w:numPr>
          <w:ilvl w:val="0"/>
          <w:numId w:val="26"/>
        </w:numPr>
        <w:rPr>
          <w:lang w:val="en-GB"/>
        </w:rPr>
      </w:pPr>
      <w:r w:rsidRPr="00EF0217">
        <w:rPr>
          <w:lang w:val="en-GB"/>
        </w:rPr>
        <w:t xml:space="preserve">Restad H.E. American Exceptionalism: An Idea that Made a Nation and Remade the World. London, New York, 2015. </w:t>
      </w:r>
      <w:r w:rsidR="00EF0217">
        <w:rPr>
          <w:lang w:val="en-GB"/>
        </w:rPr>
        <w:t xml:space="preserve"> </w:t>
      </w:r>
    </w:p>
    <w:p w:rsidR="00EF0217" w:rsidRDefault="00BB2557" w:rsidP="001518A3">
      <w:pPr>
        <w:numPr>
          <w:ilvl w:val="0"/>
          <w:numId w:val="26"/>
        </w:numPr>
        <w:rPr>
          <w:lang w:val="en-GB"/>
        </w:rPr>
      </w:pPr>
      <w:r w:rsidRPr="00EF0217">
        <w:rPr>
          <w:lang w:val="en-GB"/>
        </w:rPr>
        <w:t>Rodgers D.T. Exceptionalism // Imagined Histories: American Historians Interpret the Past / Ed. by A. Molho, G.S. Wood. Princeton, 1998.</w:t>
      </w:r>
      <w:r w:rsidR="00EF0217">
        <w:rPr>
          <w:lang w:val="en-GB"/>
        </w:rPr>
        <w:t xml:space="preserve"> </w:t>
      </w:r>
    </w:p>
    <w:p w:rsidR="00BB2557" w:rsidRPr="00EF0217" w:rsidRDefault="00BB2557" w:rsidP="001518A3">
      <w:pPr>
        <w:numPr>
          <w:ilvl w:val="0"/>
          <w:numId w:val="26"/>
        </w:numPr>
        <w:rPr>
          <w:lang w:val="en-GB"/>
        </w:rPr>
      </w:pPr>
      <w:r w:rsidRPr="00EF0217">
        <w:rPr>
          <w:lang w:val="en-GB"/>
        </w:rPr>
        <w:t xml:space="preserve">The ‘American Exceptionalism’ of Jay Lovestone and His Comrades, 1929–1940 / Ed. by P. Le Blanc and T. Davenport. Vol. I. Leiden, Boston, 2015. </w:t>
      </w:r>
    </w:p>
    <w:p w:rsidR="004C1E53" w:rsidRPr="004C1E53" w:rsidRDefault="004C1E53" w:rsidP="004C1E53">
      <w:r w:rsidRPr="004C1E53">
        <w:t>3.4.3</w:t>
      </w:r>
      <w:r w:rsidRPr="004C1E53">
        <w:tab/>
        <w:t>Перечень иных информационных источников</w:t>
      </w:r>
    </w:p>
    <w:p w:rsidR="00EF0217" w:rsidRPr="00EF0217" w:rsidRDefault="00EF0217" w:rsidP="00EF0217">
      <w:pPr>
        <w:numPr>
          <w:ilvl w:val="0"/>
          <w:numId w:val="27"/>
        </w:numPr>
        <w:rPr>
          <w:lang w:val="en-GB"/>
        </w:rPr>
      </w:pPr>
      <w:r w:rsidRPr="00EF0217">
        <w:rPr>
          <w:lang w:val="en-GB"/>
        </w:rPr>
        <w:t>Marxists Internet Archive (</w:t>
      </w:r>
      <w:hyperlink r:id="rId8" w:history="1">
        <w:r w:rsidRPr="00EF0217">
          <w:rPr>
            <w:rStyle w:val="a8"/>
            <w:lang w:val="en-GB"/>
          </w:rPr>
          <w:t>https://www.marxists.org/</w:t>
        </w:r>
      </w:hyperlink>
      <w:r w:rsidRPr="00EF0217">
        <w:rPr>
          <w:lang w:val="en-GB"/>
        </w:rPr>
        <w:t>)</w:t>
      </w:r>
    </w:p>
    <w:p w:rsidR="00EF0217" w:rsidRPr="00EF0217" w:rsidRDefault="00EF0217" w:rsidP="00EF0217">
      <w:pPr>
        <w:numPr>
          <w:ilvl w:val="0"/>
          <w:numId w:val="27"/>
        </w:numPr>
      </w:pPr>
      <w:r w:rsidRPr="00EF0217">
        <w:t>Северная Америка. Век девятнадцатый (</w:t>
      </w:r>
      <w:hyperlink r:id="rId9" w:history="1">
        <w:r w:rsidRPr="00EF0217">
          <w:rPr>
            <w:rStyle w:val="a8"/>
          </w:rPr>
          <w:t>http://america-xix.org.ru/</w:t>
        </w:r>
      </w:hyperlink>
      <w:r w:rsidRPr="00EF0217">
        <w:t>)</w:t>
      </w:r>
    </w:p>
    <w:p w:rsidR="00EF0217" w:rsidRPr="00EF0217" w:rsidRDefault="00EF0217" w:rsidP="00EF0217">
      <w:pPr>
        <w:numPr>
          <w:ilvl w:val="0"/>
          <w:numId w:val="27"/>
        </w:numPr>
      </w:pPr>
      <w:r w:rsidRPr="00EF0217">
        <w:t xml:space="preserve">Энциклопедия культур </w:t>
      </w:r>
      <w:r w:rsidRPr="00EF0217">
        <w:rPr>
          <w:lang w:val="en-GB"/>
        </w:rPr>
        <w:t>D</w:t>
      </w:r>
      <w:r w:rsidRPr="00EF0217">
        <w:t>é</w:t>
      </w:r>
      <w:r w:rsidRPr="00EF0217">
        <w:rPr>
          <w:lang w:val="en-GB"/>
        </w:rPr>
        <w:t>j</w:t>
      </w:r>
      <w:r w:rsidRPr="00EF0217">
        <w:t xml:space="preserve">à </w:t>
      </w:r>
      <w:r w:rsidRPr="00EF0217">
        <w:rPr>
          <w:lang w:val="en-GB"/>
        </w:rPr>
        <w:t>vu</w:t>
      </w:r>
      <w:r w:rsidRPr="00EF0217">
        <w:t xml:space="preserve"> (библиотека (</w:t>
      </w:r>
      <w:hyperlink r:id="rId10" w:history="1">
        <w:r w:rsidRPr="00EF0217">
          <w:rPr>
            <w:rStyle w:val="a8"/>
          </w:rPr>
          <w:t>http://ec-dejavu.ru/library.html)</w:t>
        </w:r>
      </w:hyperlink>
      <w:r w:rsidRPr="00EF0217">
        <w:t>)</w:t>
      </w:r>
    </w:p>
    <w:p w:rsidR="00EF0217" w:rsidRPr="00EF0217" w:rsidRDefault="00EF0217" w:rsidP="00EF0217">
      <w:pPr>
        <w:numPr>
          <w:ilvl w:val="0"/>
          <w:numId w:val="27"/>
        </w:numPr>
      </w:pPr>
      <w:r w:rsidRPr="00EF0217">
        <w:t>Исторические источники по Новой и Новейшей истории стран Европы и Америки на русском языке в Электронной библиотеке Исторического факультета МГУ (</w:t>
      </w:r>
      <w:hyperlink r:id="rId11" w:history="1">
        <w:r w:rsidRPr="00EF0217">
          <w:rPr>
            <w:rStyle w:val="a8"/>
          </w:rPr>
          <w:t>http://www.hist.msu.ru/ER/Etext/PICT/modern.htm</w:t>
        </w:r>
      </w:hyperlink>
      <w:r w:rsidRPr="00EF0217">
        <w:t>)</w:t>
      </w:r>
    </w:p>
    <w:p w:rsidR="00EF0217" w:rsidRPr="00EF0217" w:rsidRDefault="00EF0217" w:rsidP="00EF0217">
      <w:pPr>
        <w:numPr>
          <w:ilvl w:val="0"/>
          <w:numId w:val="27"/>
        </w:numPr>
      </w:pPr>
      <w:r w:rsidRPr="00EF0217">
        <w:t>Холодная война: великое противостояние (</w:t>
      </w:r>
      <w:hyperlink r:id="rId12" w:history="1">
        <w:r w:rsidRPr="00EF0217">
          <w:rPr>
            <w:rStyle w:val="a8"/>
          </w:rPr>
          <w:t>http://www.coldwar.ru/</w:t>
        </w:r>
      </w:hyperlink>
      <w:r w:rsidRPr="00EF0217">
        <w:t>)</w:t>
      </w:r>
    </w:p>
    <w:p w:rsidR="00EF0217" w:rsidRPr="00EF0217" w:rsidRDefault="00EF0217" w:rsidP="00EF0217">
      <w:pPr>
        <w:numPr>
          <w:ilvl w:val="0"/>
          <w:numId w:val="27"/>
        </w:numPr>
      </w:pPr>
      <w:r w:rsidRPr="00EF0217">
        <w:t>Историография Новой и новейшей истории на сайте МГУ (</w:t>
      </w:r>
      <w:hyperlink r:id="rId13" w:history="1">
        <w:r w:rsidRPr="00EF0217">
          <w:rPr>
            <w:rStyle w:val="a8"/>
          </w:rPr>
          <w:t>http://www.amstud.msu.ru/full_text/texts/dementyev/contents.htm</w:t>
        </w:r>
      </w:hyperlink>
      <w:r w:rsidRPr="00EF0217">
        <w:t>)</w:t>
      </w:r>
    </w:p>
    <w:p w:rsidR="00EF0217" w:rsidRPr="00EF0217" w:rsidRDefault="00EF0217" w:rsidP="00EF0217">
      <w:pPr>
        <w:numPr>
          <w:ilvl w:val="0"/>
          <w:numId w:val="27"/>
        </w:numPr>
      </w:pPr>
      <w:r w:rsidRPr="00EF0217">
        <w:t>Портал Публичная библиотека (</w:t>
      </w:r>
      <w:hyperlink r:id="rId14" w:history="1">
        <w:r w:rsidRPr="00EF0217">
          <w:rPr>
            <w:rStyle w:val="a8"/>
          </w:rPr>
          <w:t>http://publ.lib.ru/publib.html</w:t>
        </w:r>
      </w:hyperlink>
      <w:r w:rsidRPr="00EF0217">
        <w:t>)</w:t>
      </w:r>
    </w:p>
    <w:p w:rsidR="00EF0217" w:rsidRPr="00EF0217" w:rsidRDefault="00EF0217" w:rsidP="00EF0217">
      <w:r w:rsidRPr="00EF0217">
        <w:t>Электронные базы данных:</w:t>
      </w:r>
    </w:p>
    <w:p w:rsidR="00EF0217" w:rsidRPr="00EF0217" w:rsidRDefault="00EF0217" w:rsidP="00EF0217">
      <w:pPr>
        <w:numPr>
          <w:ilvl w:val="0"/>
          <w:numId w:val="28"/>
        </w:numPr>
      </w:pPr>
      <w:r w:rsidRPr="00EF0217">
        <w:t xml:space="preserve">Научная электронная библиотека  </w:t>
      </w:r>
      <w:r w:rsidRPr="00EF0217">
        <w:rPr>
          <w:lang w:val="en-GB"/>
        </w:rPr>
        <w:t>eLIBRARY</w:t>
      </w:r>
      <w:r w:rsidRPr="00EF0217">
        <w:t xml:space="preserve"> (</w:t>
      </w:r>
      <w:hyperlink r:id="rId15" w:history="1">
        <w:r w:rsidRPr="00EF0217">
          <w:rPr>
            <w:rStyle w:val="a8"/>
          </w:rPr>
          <w:t>http://elibrary.ru/defaultx.asp</w:t>
        </w:r>
      </w:hyperlink>
      <w:r w:rsidRPr="00EF0217">
        <w:t>)</w:t>
      </w:r>
    </w:p>
    <w:p w:rsidR="00EF0217" w:rsidRPr="00EF0217" w:rsidRDefault="00EF0217" w:rsidP="00EF0217">
      <w:pPr>
        <w:numPr>
          <w:ilvl w:val="0"/>
          <w:numId w:val="28"/>
        </w:numPr>
        <w:rPr>
          <w:lang w:val="en-GB"/>
        </w:rPr>
      </w:pPr>
      <w:r w:rsidRPr="00EF0217">
        <w:rPr>
          <w:lang w:val="en-GB"/>
        </w:rPr>
        <w:t>JSTOR (http://www.jstor.org/)</w:t>
      </w:r>
    </w:p>
    <w:p w:rsidR="00EF0217" w:rsidRPr="00EF0217" w:rsidRDefault="00EF0217" w:rsidP="00EF0217">
      <w:pPr>
        <w:numPr>
          <w:ilvl w:val="0"/>
          <w:numId w:val="28"/>
        </w:numPr>
        <w:rPr>
          <w:lang w:val="en-GB"/>
        </w:rPr>
      </w:pPr>
      <w:r w:rsidRPr="00EF0217">
        <w:rPr>
          <w:lang w:val="en-GB"/>
        </w:rPr>
        <w:t>Internet Archive (</w:t>
      </w:r>
      <w:hyperlink r:id="rId16" w:history="1">
        <w:r w:rsidRPr="00EF0217">
          <w:rPr>
            <w:rStyle w:val="a8"/>
            <w:lang w:val="en-GB"/>
          </w:rPr>
          <w:t>https://archive.org/</w:t>
        </w:r>
      </w:hyperlink>
      <w:r w:rsidRPr="00EF0217">
        <w:rPr>
          <w:lang w:val="en-GB"/>
        </w:rPr>
        <w:t>)</w:t>
      </w:r>
    </w:p>
    <w:p w:rsidR="00EF0217" w:rsidRPr="00EF0217" w:rsidRDefault="00EF0217" w:rsidP="00EF0217">
      <w:pPr>
        <w:numPr>
          <w:ilvl w:val="0"/>
          <w:numId w:val="28"/>
        </w:numPr>
      </w:pPr>
      <w:r w:rsidRPr="00EF0217">
        <w:t>Электронные базы по истории и историческим наукам, доступные в НБ им. М. Горького (</w:t>
      </w:r>
      <w:hyperlink r:id="rId17" w:history="1">
        <w:r w:rsidRPr="00EF0217">
          <w:rPr>
            <w:rStyle w:val="a8"/>
          </w:rPr>
          <w:t>http://cufts.library.spbu.ru/CRDB/SPBGU/browse?subject=32</w:t>
        </w:r>
      </w:hyperlink>
      <w:r w:rsidRPr="00EF0217">
        <w:t>).</w:t>
      </w:r>
    </w:p>
    <w:p w:rsidR="00EF0217" w:rsidRPr="00EF0217" w:rsidRDefault="00EF0217" w:rsidP="00EF0217">
      <w:pPr>
        <w:numPr>
          <w:ilvl w:val="0"/>
          <w:numId w:val="28"/>
        </w:numPr>
      </w:pPr>
      <w:r w:rsidRPr="00EF0217">
        <w:t>Научная электронная библиотека КиберЛенинка (</w:t>
      </w:r>
      <w:hyperlink r:id="rId18" w:history="1">
        <w:r w:rsidRPr="00EF0217">
          <w:rPr>
            <w:rStyle w:val="a8"/>
          </w:rPr>
          <w:t>http://cyberleninka.ru/</w:t>
        </w:r>
      </w:hyperlink>
      <w:r w:rsidRPr="00EF0217">
        <w:t>)</w:t>
      </w:r>
    </w:p>
    <w:p w:rsidR="00EF0217" w:rsidRPr="00EF0217" w:rsidRDefault="00EF0217" w:rsidP="00EF0217">
      <w:pPr>
        <w:numPr>
          <w:ilvl w:val="0"/>
          <w:numId w:val="28"/>
        </w:numPr>
      </w:pPr>
      <w:r w:rsidRPr="00EF0217">
        <w:rPr>
          <w:lang w:val="en-GB"/>
        </w:rPr>
        <w:t>Google</w:t>
      </w:r>
      <w:r w:rsidRPr="00EF0217">
        <w:t xml:space="preserve"> академия (</w:t>
      </w:r>
      <w:hyperlink r:id="rId19" w:history="1">
        <w:r w:rsidRPr="00EF0217">
          <w:rPr>
            <w:rStyle w:val="a8"/>
          </w:rPr>
          <w:t>https://scholar.google.com/schhp?hl=ru</w:t>
        </w:r>
      </w:hyperlink>
      <w:r w:rsidRPr="00EF0217">
        <w:t>)</w:t>
      </w:r>
    </w:p>
    <w:p w:rsidR="004C1E53" w:rsidRPr="004C1E53" w:rsidRDefault="004C1E53" w:rsidP="004C1E53"/>
    <w:bookmarkEnd w:id="0"/>
    <w:p w:rsidR="004C1E53" w:rsidRPr="004C1E53" w:rsidRDefault="004C1E5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</w:p>
    <w:sectPr w:rsidR="004C1E53" w:rsidRPr="004C1E53" w:rsidSect="004C1E5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7B4" w:rsidRDefault="00EB27B4">
      <w:pPr>
        <w:spacing w:before="0" w:after="0"/>
      </w:pPr>
      <w:r>
        <w:separator/>
      </w:r>
    </w:p>
  </w:endnote>
  <w:endnote w:type="continuationSeparator" w:id="1">
    <w:p w:rsidR="00EB27B4" w:rsidRDefault="00EB27B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61" w:rsidRDefault="0090636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61" w:rsidRDefault="0090636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61" w:rsidRDefault="009063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7B4" w:rsidRDefault="00EB27B4">
      <w:pPr>
        <w:spacing w:before="0" w:after="0"/>
      </w:pPr>
      <w:r>
        <w:separator/>
      </w:r>
    </w:p>
  </w:footnote>
  <w:footnote w:type="continuationSeparator" w:id="1">
    <w:p w:rsidR="00EB27B4" w:rsidRDefault="00EB27B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61" w:rsidRDefault="009063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61" w:rsidRDefault="00906361">
    <w:pPr>
      <w:pStyle w:val="a4"/>
      <w:jc w:val="center"/>
    </w:pPr>
    <w:fldSimple w:instr="PAGE   \* MERGEFORMAT">
      <w:r w:rsidR="004F48C1">
        <w:rPr>
          <w:noProof/>
        </w:rPr>
        <w:t>2</w:t>
      </w:r>
    </w:fldSimple>
  </w:p>
  <w:p w:rsidR="00906361" w:rsidRDefault="0090636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61" w:rsidRDefault="009063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8305179"/>
    <w:multiLevelType w:val="hybridMultilevel"/>
    <w:tmpl w:val="62283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CB35F8A"/>
    <w:multiLevelType w:val="hybridMultilevel"/>
    <w:tmpl w:val="F292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6D1D"/>
    <w:multiLevelType w:val="hybridMultilevel"/>
    <w:tmpl w:val="5C26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5222"/>
    <w:multiLevelType w:val="hybridMultilevel"/>
    <w:tmpl w:val="7FA677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3065679"/>
    <w:multiLevelType w:val="hybridMultilevel"/>
    <w:tmpl w:val="EA9615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E244632"/>
    <w:multiLevelType w:val="hybridMultilevel"/>
    <w:tmpl w:val="7FA6778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3BD5BD2"/>
    <w:multiLevelType w:val="hybridMultilevel"/>
    <w:tmpl w:val="9824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1340D"/>
    <w:multiLevelType w:val="hybridMultilevel"/>
    <w:tmpl w:val="3D94D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72A54"/>
    <w:multiLevelType w:val="hybridMultilevel"/>
    <w:tmpl w:val="1004B48A"/>
    <w:lvl w:ilvl="0" w:tplc="B2FC12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D4F7C3F"/>
    <w:multiLevelType w:val="hybridMultilevel"/>
    <w:tmpl w:val="9A262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7B5D3D"/>
    <w:multiLevelType w:val="hybridMultilevel"/>
    <w:tmpl w:val="622831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6F2E74E3"/>
    <w:multiLevelType w:val="hybridMultilevel"/>
    <w:tmpl w:val="7B84F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0"/>
  </w:num>
  <w:num w:numId="5">
    <w:abstractNumId w:val="16"/>
  </w:num>
  <w:num w:numId="6">
    <w:abstractNumId w:val="6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14"/>
  </w:num>
  <w:num w:numId="15">
    <w:abstractNumId w:val="21"/>
  </w:num>
  <w:num w:numId="16">
    <w:abstractNumId w:val="24"/>
  </w:num>
  <w:num w:numId="17">
    <w:abstractNumId w:val="23"/>
  </w:num>
  <w:num w:numId="18">
    <w:abstractNumId w:val="22"/>
  </w:num>
  <w:num w:numId="19">
    <w:abstractNumId w:val="4"/>
  </w:num>
  <w:num w:numId="20">
    <w:abstractNumId w:val="7"/>
  </w:num>
  <w:num w:numId="21">
    <w:abstractNumId w:val="13"/>
  </w:num>
  <w:num w:numId="22">
    <w:abstractNumId w:val="12"/>
  </w:num>
  <w:num w:numId="23">
    <w:abstractNumId w:val="5"/>
  </w:num>
  <w:num w:numId="24">
    <w:abstractNumId w:val="1"/>
  </w:num>
  <w:num w:numId="25">
    <w:abstractNumId w:val="2"/>
  </w:num>
  <w:num w:numId="26">
    <w:abstractNumId w:val="17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15E41"/>
    <w:rsid w:val="00025875"/>
    <w:rsid w:val="000331A3"/>
    <w:rsid w:val="000405BD"/>
    <w:rsid w:val="00042502"/>
    <w:rsid w:val="000501F6"/>
    <w:rsid w:val="00063D36"/>
    <w:rsid w:val="000A3953"/>
    <w:rsid w:val="000D2F5E"/>
    <w:rsid w:val="000D3DA3"/>
    <w:rsid w:val="000F3F17"/>
    <w:rsid w:val="00105264"/>
    <w:rsid w:val="0011201C"/>
    <w:rsid w:val="00132FDC"/>
    <w:rsid w:val="001436BE"/>
    <w:rsid w:val="00146AB5"/>
    <w:rsid w:val="001518A3"/>
    <w:rsid w:val="0017722D"/>
    <w:rsid w:val="00180DF8"/>
    <w:rsid w:val="001957B2"/>
    <w:rsid w:val="001A787C"/>
    <w:rsid w:val="001C6627"/>
    <w:rsid w:val="001D24DE"/>
    <w:rsid w:val="001E16C1"/>
    <w:rsid w:val="002151D9"/>
    <w:rsid w:val="00236487"/>
    <w:rsid w:val="00247304"/>
    <w:rsid w:val="00276EF1"/>
    <w:rsid w:val="00277F10"/>
    <w:rsid w:val="0028637A"/>
    <w:rsid w:val="002866A1"/>
    <w:rsid w:val="002B17D0"/>
    <w:rsid w:val="002B7734"/>
    <w:rsid w:val="002C49DB"/>
    <w:rsid w:val="002D3888"/>
    <w:rsid w:val="002D4720"/>
    <w:rsid w:val="00326548"/>
    <w:rsid w:val="00333D55"/>
    <w:rsid w:val="00335619"/>
    <w:rsid w:val="00344884"/>
    <w:rsid w:val="00350B9D"/>
    <w:rsid w:val="00391079"/>
    <w:rsid w:val="003B7DCF"/>
    <w:rsid w:val="003D4369"/>
    <w:rsid w:val="003F4F3C"/>
    <w:rsid w:val="004109FA"/>
    <w:rsid w:val="004137C3"/>
    <w:rsid w:val="00414853"/>
    <w:rsid w:val="004315DB"/>
    <w:rsid w:val="00433307"/>
    <w:rsid w:val="0045384C"/>
    <w:rsid w:val="0048091D"/>
    <w:rsid w:val="004915DA"/>
    <w:rsid w:val="00493C94"/>
    <w:rsid w:val="00494542"/>
    <w:rsid w:val="004A72AB"/>
    <w:rsid w:val="004B1DE1"/>
    <w:rsid w:val="004C155D"/>
    <w:rsid w:val="004C1E53"/>
    <w:rsid w:val="004E1912"/>
    <w:rsid w:val="004E2C1F"/>
    <w:rsid w:val="004E4C2C"/>
    <w:rsid w:val="004E7993"/>
    <w:rsid w:val="004E7E80"/>
    <w:rsid w:val="004F48C1"/>
    <w:rsid w:val="0050086F"/>
    <w:rsid w:val="00506D80"/>
    <w:rsid w:val="00510BF0"/>
    <w:rsid w:val="005136FD"/>
    <w:rsid w:val="00532AE1"/>
    <w:rsid w:val="005426CD"/>
    <w:rsid w:val="00542FFC"/>
    <w:rsid w:val="00546538"/>
    <w:rsid w:val="00572D61"/>
    <w:rsid w:val="005802B6"/>
    <w:rsid w:val="00582C1C"/>
    <w:rsid w:val="005975C4"/>
    <w:rsid w:val="005A691C"/>
    <w:rsid w:val="005B5AE3"/>
    <w:rsid w:val="005B6133"/>
    <w:rsid w:val="005D1A77"/>
    <w:rsid w:val="005F2A75"/>
    <w:rsid w:val="005F5EFB"/>
    <w:rsid w:val="0060103D"/>
    <w:rsid w:val="006034A8"/>
    <w:rsid w:val="00614C0C"/>
    <w:rsid w:val="0061664B"/>
    <w:rsid w:val="00642840"/>
    <w:rsid w:val="006A1A37"/>
    <w:rsid w:val="006A6A4A"/>
    <w:rsid w:val="006B4E8D"/>
    <w:rsid w:val="006D3999"/>
    <w:rsid w:val="006E3521"/>
    <w:rsid w:val="006E5FA4"/>
    <w:rsid w:val="006F36DB"/>
    <w:rsid w:val="00717CCC"/>
    <w:rsid w:val="00721C40"/>
    <w:rsid w:val="00744494"/>
    <w:rsid w:val="00746212"/>
    <w:rsid w:val="0075560F"/>
    <w:rsid w:val="007615BB"/>
    <w:rsid w:val="007763EE"/>
    <w:rsid w:val="00776615"/>
    <w:rsid w:val="00795584"/>
    <w:rsid w:val="007A45A8"/>
    <w:rsid w:val="007A74A1"/>
    <w:rsid w:val="007D3BB9"/>
    <w:rsid w:val="007D5BA3"/>
    <w:rsid w:val="007F194D"/>
    <w:rsid w:val="007F3ABF"/>
    <w:rsid w:val="00811425"/>
    <w:rsid w:val="00813595"/>
    <w:rsid w:val="008158D3"/>
    <w:rsid w:val="008303A8"/>
    <w:rsid w:val="00840CF5"/>
    <w:rsid w:val="0086146A"/>
    <w:rsid w:val="008629EA"/>
    <w:rsid w:val="0088641C"/>
    <w:rsid w:val="00890991"/>
    <w:rsid w:val="008966FB"/>
    <w:rsid w:val="008B6DF9"/>
    <w:rsid w:val="008D24A2"/>
    <w:rsid w:val="008D335F"/>
    <w:rsid w:val="008F07BC"/>
    <w:rsid w:val="008F6FC9"/>
    <w:rsid w:val="00906361"/>
    <w:rsid w:val="0093339C"/>
    <w:rsid w:val="0093695B"/>
    <w:rsid w:val="009407A2"/>
    <w:rsid w:val="00941304"/>
    <w:rsid w:val="00943C13"/>
    <w:rsid w:val="009532AC"/>
    <w:rsid w:val="00962634"/>
    <w:rsid w:val="00962DB6"/>
    <w:rsid w:val="00967CE7"/>
    <w:rsid w:val="009A1379"/>
    <w:rsid w:val="009A1730"/>
    <w:rsid w:val="009A70CA"/>
    <w:rsid w:val="009B32AC"/>
    <w:rsid w:val="009F5FC1"/>
    <w:rsid w:val="009F65AE"/>
    <w:rsid w:val="00A03714"/>
    <w:rsid w:val="00A03D10"/>
    <w:rsid w:val="00A059CA"/>
    <w:rsid w:val="00A27117"/>
    <w:rsid w:val="00A43AF6"/>
    <w:rsid w:val="00A73E84"/>
    <w:rsid w:val="00A86A34"/>
    <w:rsid w:val="00A93B1D"/>
    <w:rsid w:val="00AC2594"/>
    <w:rsid w:val="00AC26BC"/>
    <w:rsid w:val="00AD429F"/>
    <w:rsid w:val="00AD5338"/>
    <w:rsid w:val="00AE5E43"/>
    <w:rsid w:val="00AE757B"/>
    <w:rsid w:val="00B102D6"/>
    <w:rsid w:val="00B350D3"/>
    <w:rsid w:val="00B439CF"/>
    <w:rsid w:val="00B52A93"/>
    <w:rsid w:val="00B540B2"/>
    <w:rsid w:val="00B5481D"/>
    <w:rsid w:val="00B57215"/>
    <w:rsid w:val="00B66564"/>
    <w:rsid w:val="00B7168B"/>
    <w:rsid w:val="00B727B2"/>
    <w:rsid w:val="00B805F3"/>
    <w:rsid w:val="00B842B4"/>
    <w:rsid w:val="00B8513C"/>
    <w:rsid w:val="00B92B23"/>
    <w:rsid w:val="00BA4000"/>
    <w:rsid w:val="00BB2557"/>
    <w:rsid w:val="00BC320C"/>
    <w:rsid w:val="00BC79BD"/>
    <w:rsid w:val="00BD272A"/>
    <w:rsid w:val="00BD5BC6"/>
    <w:rsid w:val="00BE04DC"/>
    <w:rsid w:val="00BF2872"/>
    <w:rsid w:val="00C018DF"/>
    <w:rsid w:val="00C06F72"/>
    <w:rsid w:val="00C07890"/>
    <w:rsid w:val="00C2441A"/>
    <w:rsid w:val="00C34880"/>
    <w:rsid w:val="00C411DF"/>
    <w:rsid w:val="00C5195C"/>
    <w:rsid w:val="00C54818"/>
    <w:rsid w:val="00CF2D4C"/>
    <w:rsid w:val="00D0536A"/>
    <w:rsid w:val="00D129F8"/>
    <w:rsid w:val="00D12F48"/>
    <w:rsid w:val="00D320CD"/>
    <w:rsid w:val="00D34039"/>
    <w:rsid w:val="00D8532E"/>
    <w:rsid w:val="00DB0756"/>
    <w:rsid w:val="00DC65E6"/>
    <w:rsid w:val="00DD5A0E"/>
    <w:rsid w:val="00DE02E4"/>
    <w:rsid w:val="00DE322A"/>
    <w:rsid w:val="00E02E63"/>
    <w:rsid w:val="00E17295"/>
    <w:rsid w:val="00E2723F"/>
    <w:rsid w:val="00E405FA"/>
    <w:rsid w:val="00E41201"/>
    <w:rsid w:val="00E42E20"/>
    <w:rsid w:val="00E50384"/>
    <w:rsid w:val="00E542C4"/>
    <w:rsid w:val="00E57537"/>
    <w:rsid w:val="00E600FE"/>
    <w:rsid w:val="00E61503"/>
    <w:rsid w:val="00E627C0"/>
    <w:rsid w:val="00E65B0A"/>
    <w:rsid w:val="00E91732"/>
    <w:rsid w:val="00EA581F"/>
    <w:rsid w:val="00EA6B38"/>
    <w:rsid w:val="00EB27B4"/>
    <w:rsid w:val="00EB4479"/>
    <w:rsid w:val="00EC14B2"/>
    <w:rsid w:val="00EC2314"/>
    <w:rsid w:val="00EE1C01"/>
    <w:rsid w:val="00EF0217"/>
    <w:rsid w:val="00EF2752"/>
    <w:rsid w:val="00EF74B4"/>
    <w:rsid w:val="00F01B78"/>
    <w:rsid w:val="00F04350"/>
    <w:rsid w:val="00F13923"/>
    <w:rsid w:val="00F25F07"/>
    <w:rsid w:val="00F343CF"/>
    <w:rsid w:val="00F412E8"/>
    <w:rsid w:val="00F424B3"/>
    <w:rsid w:val="00F54B1A"/>
    <w:rsid w:val="00F86522"/>
    <w:rsid w:val="00F957AE"/>
    <w:rsid w:val="00FB3ADA"/>
    <w:rsid w:val="00FE1A76"/>
    <w:rsid w:val="00FE1F7D"/>
    <w:rsid w:val="00FE2DC6"/>
    <w:rsid w:val="00FE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4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  <w:style w:type="character" w:customStyle="1" w:styleId="exldetailsdisplayval">
    <w:name w:val="exldetailsdisplayval"/>
    <w:rsid w:val="00795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xists.org/" TargetMode="External"/><Relationship Id="rId13" Type="http://schemas.openxmlformats.org/officeDocument/2006/relationships/hyperlink" Target="http://www.amstud.msu.ru/full_text/texts/dementyev/contents.htm" TargetMode="External"/><Relationship Id="rId18" Type="http://schemas.openxmlformats.org/officeDocument/2006/relationships/hyperlink" Target="http://cyberlenink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coldwar.ru/" TargetMode="External"/><Relationship Id="rId17" Type="http://schemas.openxmlformats.org/officeDocument/2006/relationships/hyperlink" Target="http://cufts.library.spbu.ru/CRDB/SPBGU/browse?subject=32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archive.org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.msu.ru/ER/Etext/PICT/modern.ht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/defaultx.asp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c-dejavu.ru/library.html)" TargetMode="External"/><Relationship Id="rId19" Type="http://schemas.openxmlformats.org/officeDocument/2006/relationships/hyperlink" Target="https://scholar.google.com/schhp?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erica-xix.org.ru/" TargetMode="External"/><Relationship Id="rId14" Type="http://schemas.openxmlformats.org/officeDocument/2006/relationships/hyperlink" Target="http://publ.lib.ru/publib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59BB-67B2-46BD-A6F3-1D618ED2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37582</CharactersWithSpaces>
  <SharedDoc>false</SharedDoc>
  <HLinks>
    <vt:vector size="72" baseType="variant">
      <vt:variant>
        <vt:i4>7995493</vt:i4>
      </vt:variant>
      <vt:variant>
        <vt:i4>35</vt:i4>
      </vt:variant>
      <vt:variant>
        <vt:i4>0</vt:i4>
      </vt:variant>
      <vt:variant>
        <vt:i4>5</vt:i4>
      </vt:variant>
      <vt:variant>
        <vt:lpwstr>https://scholar.google.com/schhp?hl=ru</vt:lpwstr>
      </vt:variant>
      <vt:variant>
        <vt:lpwstr/>
      </vt:variant>
      <vt:variant>
        <vt:i4>6553706</vt:i4>
      </vt:variant>
      <vt:variant>
        <vt:i4>32</vt:i4>
      </vt:variant>
      <vt:variant>
        <vt:i4>0</vt:i4>
      </vt:variant>
      <vt:variant>
        <vt:i4>5</vt:i4>
      </vt:variant>
      <vt:variant>
        <vt:lpwstr>http://cyberleninka.ru/</vt:lpwstr>
      </vt:variant>
      <vt:variant>
        <vt:lpwstr/>
      </vt:variant>
      <vt:variant>
        <vt:i4>4325453</vt:i4>
      </vt:variant>
      <vt:variant>
        <vt:i4>29</vt:i4>
      </vt:variant>
      <vt:variant>
        <vt:i4>0</vt:i4>
      </vt:variant>
      <vt:variant>
        <vt:i4>5</vt:i4>
      </vt:variant>
      <vt:variant>
        <vt:lpwstr>http://cufts.library.spbu.ru/CRDB/SPBGU/browse?subject=32</vt:lpwstr>
      </vt:variant>
      <vt:variant>
        <vt:lpwstr/>
      </vt:variant>
      <vt:variant>
        <vt:i4>917574</vt:i4>
      </vt:variant>
      <vt:variant>
        <vt:i4>26</vt:i4>
      </vt:variant>
      <vt:variant>
        <vt:i4>0</vt:i4>
      </vt:variant>
      <vt:variant>
        <vt:i4>5</vt:i4>
      </vt:variant>
      <vt:variant>
        <vt:lpwstr>https://archive.org/</vt:lpwstr>
      </vt:variant>
      <vt:variant>
        <vt:lpwstr/>
      </vt:variant>
      <vt:variant>
        <vt:i4>2228275</vt:i4>
      </vt:variant>
      <vt:variant>
        <vt:i4>23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6815805</vt:i4>
      </vt:variant>
      <vt:variant>
        <vt:i4>20</vt:i4>
      </vt:variant>
      <vt:variant>
        <vt:i4>0</vt:i4>
      </vt:variant>
      <vt:variant>
        <vt:i4>5</vt:i4>
      </vt:variant>
      <vt:variant>
        <vt:lpwstr>http://publ.lib.ru/publib.html</vt:lpwstr>
      </vt:variant>
      <vt:variant>
        <vt:lpwstr/>
      </vt:variant>
      <vt:variant>
        <vt:i4>6225980</vt:i4>
      </vt:variant>
      <vt:variant>
        <vt:i4>17</vt:i4>
      </vt:variant>
      <vt:variant>
        <vt:i4>0</vt:i4>
      </vt:variant>
      <vt:variant>
        <vt:i4>5</vt:i4>
      </vt:variant>
      <vt:variant>
        <vt:lpwstr>http://www.amstud.msu.ru/full_text/texts/dementyev/contents.htm</vt:lpwstr>
      </vt:variant>
      <vt:variant>
        <vt:lpwstr/>
      </vt:variant>
      <vt:variant>
        <vt:i4>8126561</vt:i4>
      </vt:variant>
      <vt:variant>
        <vt:i4>14</vt:i4>
      </vt:variant>
      <vt:variant>
        <vt:i4>0</vt:i4>
      </vt:variant>
      <vt:variant>
        <vt:i4>5</vt:i4>
      </vt:variant>
      <vt:variant>
        <vt:lpwstr>http://www.coldwar.ru/</vt:lpwstr>
      </vt:variant>
      <vt:variant>
        <vt:lpwstr/>
      </vt:variant>
      <vt:variant>
        <vt:i4>6488126</vt:i4>
      </vt:variant>
      <vt:variant>
        <vt:i4>11</vt:i4>
      </vt:variant>
      <vt:variant>
        <vt:i4>0</vt:i4>
      </vt:variant>
      <vt:variant>
        <vt:i4>5</vt:i4>
      </vt:variant>
      <vt:variant>
        <vt:lpwstr>http://www.hist.msu.ru/ER/Etext/PICT/modern.htm</vt:lpwstr>
      </vt:variant>
      <vt:variant>
        <vt:lpwstr/>
      </vt:variant>
      <vt:variant>
        <vt:i4>1048666</vt:i4>
      </vt:variant>
      <vt:variant>
        <vt:i4>8</vt:i4>
      </vt:variant>
      <vt:variant>
        <vt:i4>0</vt:i4>
      </vt:variant>
      <vt:variant>
        <vt:i4>5</vt:i4>
      </vt:variant>
      <vt:variant>
        <vt:lpwstr>http://ec-dejavu.ru/library.html)</vt:lpwstr>
      </vt:variant>
      <vt:variant>
        <vt:lpwstr/>
      </vt:variant>
      <vt:variant>
        <vt:i4>7471158</vt:i4>
      </vt:variant>
      <vt:variant>
        <vt:i4>5</vt:i4>
      </vt:variant>
      <vt:variant>
        <vt:i4>0</vt:i4>
      </vt:variant>
      <vt:variant>
        <vt:i4>5</vt:i4>
      </vt:variant>
      <vt:variant>
        <vt:lpwstr>http://america-xix.org.ru/</vt:lpwstr>
      </vt:variant>
      <vt:variant>
        <vt:lpwstr/>
      </vt:variant>
      <vt:variant>
        <vt:i4>5832734</vt:i4>
      </vt:variant>
      <vt:variant>
        <vt:i4>2</vt:i4>
      </vt:variant>
      <vt:variant>
        <vt:i4>0</vt:i4>
      </vt:variant>
      <vt:variant>
        <vt:i4>5</vt:i4>
      </vt:variant>
      <vt:variant>
        <vt:lpwstr>https://www.marxists.org/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2017-01-24T21:06:00Z</dcterms:created>
  <dcterms:modified xsi:type="dcterms:W3CDTF">2017-01-24T21:06:00Z</dcterms:modified>
</cp:coreProperties>
</file>