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D2" w:rsidRPr="00A71697" w:rsidRDefault="00EA31D2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 w:rsidRPr="00A71697">
        <w:t>Приложение к приказу первого проректора по учебной и научной работе</w:t>
      </w:r>
    </w:p>
    <w:p w:rsidR="00EA31D2" w:rsidRPr="00A71697" w:rsidRDefault="00EA31D2" w:rsidP="00B439CF">
      <w:pPr>
        <w:pStyle w:val="51"/>
        <w:shd w:val="clear" w:color="auto" w:fill="auto"/>
        <w:spacing w:after="279"/>
        <w:ind w:left="4395" w:right="480"/>
        <w:rPr>
          <w:i w:val="0"/>
          <w:iCs w:val="0"/>
        </w:rPr>
      </w:pPr>
      <w:proofErr w:type="spellStart"/>
      <w:r w:rsidRPr="00A71697">
        <w:t>от_</w:t>
      </w:r>
      <w:r w:rsidRPr="00A71697">
        <w:rPr>
          <w:i w:val="0"/>
          <w:iCs w:val="0"/>
        </w:rPr>
        <w:t>_______________</w:t>
      </w:r>
      <w:r w:rsidRPr="00A71697">
        <w:t>№</w:t>
      </w:r>
      <w:proofErr w:type="spellEnd"/>
      <w:r w:rsidRPr="00A71697">
        <w:rPr>
          <w:i w:val="0"/>
          <w:iCs w:val="0"/>
        </w:rPr>
        <w:t>_______________</w:t>
      </w:r>
    </w:p>
    <w:p w:rsidR="00EA31D2" w:rsidRPr="00A71697" w:rsidRDefault="00EA31D2" w:rsidP="004C1E53">
      <w:pPr>
        <w:jc w:val="center"/>
      </w:pPr>
      <w:r w:rsidRPr="00A71697">
        <w:rPr>
          <w:b/>
          <w:bCs/>
        </w:rPr>
        <w:t>Санкт-Петербургский государственный университет</w:t>
      </w:r>
    </w:p>
    <w:p w:rsidR="00EA31D2" w:rsidRPr="00A71697" w:rsidRDefault="00EA31D2" w:rsidP="004C1E53">
      <w:pPr>
        <w:jc w:val="center"/>
      </w:pPr>
    </w:p>
    <w:p w:rsidR="00EA31D2" w:rsidRPr="00A71697" w:rsidRDefault="00EA31D2" w:rsidP="004C1E53">
      <w:pPr>
        <w:jc w:val="center"/>
      </w:pPr>
      <w:r w:rsidRPr="00A71697">
        <w:rPr>
          <w:b/>
          <w:bCs/>
        </w:rPr>
        <w:t xml:space="preserve"> </w:t>
      </w:r>
    </w:p>
    <w:p w:rsidR="00EA31D2" w:rsidRPr="00A71697" w:rsidRDefault="00EA31D2" w:rsidP="004C1E53">
      <w:pPr>
        <w:jc w:val="center"/>
      </w:pPr>
      <w:r w:rsidRPr="00A71697">
        <w:rPr>
          <w:b/>
          <w:bCs/>
        </w:rPr>
        <w:br/>
      </w:r>
    </w:p>
    <w:p w:rsidR="00EA31D2" w:rsidRPr="00A71697" w:rsidRDefault="00EA31D2" w:rsidP="004C1E53">
      <w:pPr>
        <w:jc w:val="center"/>
        <w:rPr>
          <w:b/>
          <w:bCs/>
        </w:rPr>
      </w:pPr>
      <w:r w:rsidRPr="00A71697">
        <w:rPr>
          <w:b/>
          <w:bCs/>
        </w:rPr>
        <w:t xml:space="preserve">Р А Б О Ч А Я   П Р О Г Р А М </w:t>
      </w:r>
      <w:proofErr w:type="spellStart"/>
      <w:proofErr w:type="gramStart"/>
      <w:r w:rsidRPr="00A71697">
        <w:rPr>
          <w:b/>
          <w:bCs/>
        </w:rPr>
        <w:t>М</w:t>
      </w:r>
      <w:proofErr w:type="spellEnd"/>
      <w:proofErr w:type="gramEnd"/>
      <w:r w:rsidRPr="00A71697">
        <w:rPr>
          <w:b/>
          <w:bCs/>
        </w:rPr>
        <w:t xml:space="preserve"> А</w:t>
      </w:r>
    </w:p>
    <w:p w:rsidR="00EA31D2" w:rsidRPr="00A71697" w:rsidRDefault="00EA31D2" w:rsidP="004C1E53">
      <w:pPr>
        <w:jc w:val="center"/>
      </w:pPr>
      <w:r w:rsidRPr="00A71697">
        <w:rPr>
          <w:b/>
          <w:bCs/>
        </w:rPr>
        <w:t>УЧЕБНОЙ ДИСЦИПЛИНЫ</w:t>
      </w:r>
    </w:p>
    <w:p w:rsidR="00EA31D2" w:rsidRPr="00A71697" w:rsidRDefault="00EA31D2" w:rsidP="00D060D2">
      <w:pPr>
        <w:rPr>
          <w:i/>
          <w:iCs/>
          <w:sz w:val="20"/>
          <w:szCs w:val="20"/>
        </w:rPr>
      </w:pPr>
      <w:r w:rsidRPr="00A71697">
        <w:rPr>
          <w:i/>
          <w:iCs/>
          <w:sz w:val="20"/>
          <w:szCs w:val="20"/>
        </w:rPr>
        <w:br/>
      </w:r>
    </w:p>
    <w:p w:rsidR="00EA31D2" w:rsidRPr="00A71697" w:rsidRDefault="00EA31D2" w:rsidP="004C1E53">
      <w:pPr>
        <w:jc w:val="center"/>
        <w:rPr>
          <w:i/>
          <w:iCs/>
        </w:rPr>
      </w:pPr>
      <w:r w:rsidRPr="00A71697">
        <w:rPr>
          <w:i/>
          <w:iCs/>
        </w:rPr>
        <w:t xml:space="preserve">Отечественная и зарубежная </w:t>
      </w:r>
      <w:proofErr w:type="spellStart"/>
      <w:r w:rsidRPr="00A71697">
        <w:rPr>
          <w:i/>
          <w:iCs/>
        </w:rPr>
        <w:t>латиноамериканистика</w:t>
      </w:r>
      <w:proofErr w:type="spellEnd"/>
      <w:r w:rsidRPr="00A71697">
        <w:rPr>
          <w:i/>
          <w:iCs/>
        </w:rPr>
        <w:t xml:space="preserve"> </w:t>
      </w:r>
    </w:p>
    <w:p w:rsidR="00EA31D2" w:rsidRPr="00067B4C" w:rsidRDefault="00EA31D2" w:rsidP="00D060D2">
      <w:pPr>
        <w:rPr>
          <w:i/>
          <w:iCs/>
        </w:rPr>
      </w:pPr>
      <w:r w:rsidRPr="00067B4C">
        <w:rPr>
          <w:i/>
          <w:iCs/>
        </w:rPr>
        <w:t xml:space="preserve"> </w:t>
      </w:r>
    </w:p>
    <w:p w:rsidR="00EA31D2" w:rsidRPr="00A71697" w:rsidRDefault="00EA31D2" w:rsidP="004C1E53">
      <w:pPr>
        <w:jc w:val="center"/>
        <w:rPr>
          <w:i/>
          <w:iCs/>
          <w:lang w:val="en-US"/>
        </w:rPr>
      </w:pPr>
      <w:r w:rsidRPr="00A71697">
        <w:rPr>
          <w:i/>
          <w:iCs/>
          <w:lang w:val="en-US"/>
        </w:rPr>
        <w:t>Russian and Foreign Latin America Studies</w:t>
      </w:r>
    </w:p>
    <w:p w:rsidR="00EA31D2" w:rsidRPr="00A71697" w:rsidRDefault="00EA31D2" w:rsidP="004C1E53">
      <w:pPr>
        <w:jc w:val="center"/>
        <w:rPr>
          <w:i/>
          <w:iCs/>
          <w:lang w:val="en-US"/>
        </w:rPr>
      </w:pPr>
    </w:p>
    <w:p w:rsidR="00EA31D2" w:rsidRPr="00A71697" w:rsidRDefault="00EA31D2" w:rsidP="004C1E53">
      <w:pPr>
        <w:jc w:val="center"/>
        <w:rPr>
          <w:lang w:val="en-US"/>
        </w:rPr>
      </w:pPr>
      <w:r w:rsidRPr="00A71697">
        <w:rPr>
          <w:lang w:val="en-US"/>
        </w:rPr>
        <w:br/>
      </w:r>
    </w:p>
    <w:p w:rsidR="00EA31D2" w:rsidRPr="00A71697" w:rsidRDefault="00EA31D2" w:rsidP="004C1E53">
      <w:pPr>
        <w:jc w:val="center"/>
      </w:pPr>
      <w:r w:rsidRPr="00A71697">
        <w:rPr>
          <w:b/>
          <w:bCs/>
        </w:rPr>
        <w:t>Язы</w:t>
      </w:r>
      <w:proofErr w:type="gramStart"/>
      <w:r w:rsidRPr="00A71697">
        <w:rPr>
          <w:b/>
          <w:bCs/>
        </w:rPr>
        <w:t>к(</w:t>
      </w:r>
      <w:proofErr w:type="gramEnd"/>
      <w:r w:rsidRPr="00A71697">
        <w:rPr>
          <w:b/>
          <w:bCs/>
        </w:rPr>
        <w:t>и) обучения</w:t>
      </w:r>
    </w:p>
    <w:p w:rsidR="00EA31D2" w:rsidRPr="00A71697" w:rsidRDefault="00EA31D2" w:rsidP="004C1E53">
      <w:pPr>
        <w:jc w:val="center"/>
      </w:pPr>
      <w:r w:rsidRPr="00A71697">
        <w:rPr>
          <w:b/>
          <w:bCs/>
        </w:rPr>
        <w:t xml:space="preserve"> </w:t>
      </w:r>
    </w:p>
    <w:p w:rsidR="00EA31D2" w:rsidRPr="00A71697" w:rsidRDefault="00EA31D2" w:rsidP="004C1E53">
      <w:pPr>
        <w:jc w:val="center"/>
      </w:pPr>
      <w:r w:rsidRPr="00A71697">
        <w:t>русский</w:t>
      </w:r>
    </w:p>
    <w:p w:rsidR="00EA31D2" w:rsidRPr="00A71697" w:rsidRDefault="00EA31D2" w:rsidP="004C1E53"/>
    <w:p w:rsidR="00EA31D2" w:rsidRPr="00A71697" w:rsidRDefault="00EA31D2" w:rsidP="004C1E53"/>
    <w:p w:rsidR="00EA31D2" w:rsidRPr="00A71697" w:rsidRDefault="00EA31D2" w:rsidP="004C1E53">
      <w:pPr>
        <w:jc w:val="right"/>
      </w:pPr>
      <w:r w:rsidRPr="00A71697">
        <w:t>Трудоёмкость (границы трудоёмкости) в зачетных единицах: _</w:t>
      </w:r>
      <w:r w:rsidR="00067B4C">
        <w:t>2</w:t>
      </w:r>
      <w:r w:rsidRPr="00A71697">
        <w:t xml:space="preserve"> ______</w:t>
      </w:r>
    </w:p>
    <w:p w:rsidR="00EA31D2" w:rsidRPr="00A71697" w:rsidRDefault="00EA31D2" w:rsidP="004C1E53">
      <w:r w:rsidRPr="00A71697">
        <w:t xml:space="preserve"> </w:t>
      </w:r>
    </w:p>
    <w:p w:rsidR="00EA31D2" w:rsidRPr="00A71697" w:rsidRDefault="00EA31D2" w:rsidP="004C1E53">
      <w:pPr>
        <w:jc w:val="right"/>
      </w:pPr>
      <w:r w:rsidRPr="00A71697">
        <w:t>Регистрационный номер рабочей программы: ______________</w:t>
      </w:r>
    </w:p>
    <w:p w:rsidR="00EA31D2" w:rsidRPr="00A71697" w:rsidRDefault="00EA31D2" w:rsidP="004C1E53">
      <w:r w:rsidRPr="00A71697">
        <w:t xml:space="preserve"> </w:t>
      </w:r>
    </w:p>
    <w:p w:rsidR="00EA31D2" w:rsidRPr="00A71697" w:rsidRDefault="00EA31D2" w:rsidP="004C1E53">
      <w:pPr>
        <w:jc w:val="center"/>
      </w:pPr>
      <w:r w:rsidRPr="00A71697">
        <w:t>Санкт-Петербург</w:t>
      </w:r>
    </w:p>
    <w:p w:rsidR="00EA31D2" w:rsidRPr="00A71697" w:rsidRDefault="00B914DC" w:rsidP="00180DF8">
      <w:pPr>
        <w:jc w:val="center"/>
      </w:pPr>
      <w:r w:rsidRPr="00A71697">
        <w:fldChar w:fldCharType="begin"/>
      </w:r>
      <w:r w:rsidR="00EA31D2" w:rsidRPr="00A71697">
        <w:instrText xml:space="preserve"> DOCVARIABLE "</w:instrText>
      </w:r>
      <w:r w:rsidR="00EA31D2" w:rsidRPr="00A71697">
        <w:rPr>
          <w:lang w:val="en-US"/>
        </w:rPr>
        <w:instrText>PlanYear</w:instrText>
      </w:r>
      <w:r w:rsidR="00EA31D2" w:rsidRPr="00A71697">
        <w:instrText xml:space="preserve">" \* MERGEFORMAT </w:instrText>
      </w:r>
      <w:r w:rsidRPr="00A71697">
        <w:fldChar w:fldCharType="end"/>
      </w:r>
      <w:r w:rsidR="00EA31D2" w:rsidRPr="00A71697">
        <w:t>2016</w:t>
      </w:r>
      <w:r w:rsidR="00EA31D2" w:rsidRPr="00A71697">
        <w:br w:type="page"/>
      </w:r>
    </w:p>
    <w:p w:rsidR="00EA31D2" w:rsidRPr="00A71697" w:rsidRDefault="00EA31D2" w:rsidP="00A71697">
      <w:pPr>
        <w:spacing w:before="0" w:after="0"/>
        <w:ind w:firstLine="709"/>
      </w:pPr>
      <w:r w:rsidRPr="00A71697">
        <w:rPr>
          <w:b/>
          <w:bCs/>
        </w:rPr>
        <w:t>Раздел 1.</w:t>
      </w:r>
      <w:r w:rsidRPr="00A71697">
        <w:rPr>
          <w:b/>
          <w:bCs/>
        </w:rPr>
        <w:tab/>
        <w:t>Характеристики учебных занятий</w:t>
      </w:r>
    </w:p>
    <w:p w:rsidR="00EA31D2" w:rsidRPr="00A71697" w:rsidRDefault="00EA31D2" w:rsidP="00A71697">
      <w:pPr>
        <w:spacing w:before="0" w:after="0"/>
        <w:ind w:firstLine="709"/>
      </w:pPr>
    </w:p>
    <w:p w:rsidR="00EA31D2" w:rsidRPr="00A71697" w:rsidRDefault="00EA31D2" w:rsidP="00A71697">
      <w:pPr>
        <w:numPr>
          <w:ilvl w:val="1"/>
          <w:numId w:val="17"/>
        </w:numPr>
        <w:spacing w:before="0" w:after="0"/>
        <w:ind w:left="0" w:firstLine="709"/>
        <w:rPr>
          <w:b/>
          <w:bCs/>
        </w:rPr>
      </w:pPr>
      <w:r w:rsidRPr="00A71697">
        <w:rPr>
          <w:b/>
          <w:bCs/>
        </w:rPr>
        <w:t>Цели и задачи учебных занятий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 xml:space="preserve">Дисциплина «Отечественная и зарубежная </w:t>
      </w:r>
      <w:proofErr w:type="spellStart"/>
      <w:r w:rsidRPr="00A71697">
        <w:t>латиноамериканистика</w:t>
      </w:r>
      <w:proofErr w:type="spellEnd"/>
      <w:r w:rsidRPr="00A71697">
        <w:t xml:space="preserve">» предусмотрена </w:t>
      </w:r>
      <w:proofErr w:type="spellStart"/>
      <w:r w:rsidRPr="00A71697">
        <w:t>компетентностно-ориентированным</w:t>
      </w:r>
      <w:proofErr w:type="spellEnd"/>
      <w:r w:rsidRPr="00A71697">
        <w:t xml:space="preserve"> учебным планом по направлению «История» (маг</w:t>
      </w:r>
      <w:r w:rsidRPr="00A71697">
        <w:t>и</w:t>
      </w:r>
      <w:r w:rsidRPr="00A71697">
        <w:t>стратура, профиль 06 История нового и новейшего времени).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 xml:space="preserve">Целью учебного курса является формирование у студентов знаний и представлений об основных этапах становления и развития отечественной и зарубежной </w:t>
      </w:r>
      <w:proofErr w:type="spellStart"/>
      <w:r w:rsidRPr="00A71697">
        <w:t>латиноамерик</w:t>
      </w:r>
      <w:r w:rsidRPr="00A71697">
        <w:t>а</w:t>
      </w:r>
      <w:r w:rsidRPr="00A71697">
        <w:t>нистики</w:t>
      </w:r>
      <w:proofErr w:type="spellEnd"/>
      <w:r w:rsidRPr="00A71697">
        <w:t xml:space="preserve">, проблемах истории региона, которые находятся в центре внимания </w:t>
      </w:r>
      <w:proofErr w:type="spellStart"/>
      <w:r w:rsidRPr="00A71697">
        <w:t>ученых-латиноамериканистов</w:t>
      </w:r>
      <w:proofErr w:type="spellEnd"/>
      <w:r w:rsidRPr="00A71697">
        <w:t xml:space="preserve">, месте российских (советских) исследований по истории Латинской Америки в мировой исторической науке.  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 xml:space="preserve">В задачу учебной дисциплины «Отечественная и зарубежная </w:t>
      </w:r>
      <w:proofErr w:type="spellStart"/>
      <w:r w:rsidRPr="00A71697">
        <w:t>латиноамериканист</w:t>
      </w:r>
      <w:r w:rsidRPr="00A71697">
        <w:t>и</w:t>
      </w:r>
      <w:r w:rsidRPr="00A71697">
        <w:t>ка</w:t>
      </w:r>
      <w:proofErr w:type="spellEnd"/>
      <w:r w:rsidRPr="00A71697">
        <w:t xml:space="preserve">» входит изучение основных этапов истории отечественной и зарубежной </w:t>
      </w:r>
      <w:proofErr w:type="spellStart"/>
      <w:r w:rsidRPr="00A71697">
        <w:t>латиноамер</w:t>
      </w:r>
      <w:r w:rsidRPr="00A71697">
        <w:t>и</w:t>
      </w:r>
      <w:r w:rsidRPr="00A71697">
        <w:t>канистики</w:t>
      </w:r>
      <w:proofErr w:type="spellEnd"/>
      <w:r w:rsidRPr="00A71697">
        <w:t xml:space="preserve">, проблематики исследований, основных  центров изучения истории Латинской Америки в России и за ее пределами, имен и работ наиболее известных отечественных и зарубежных </w:t>
      </w:r>
      <w:proofErr w:type="spellStart"/>
      <w:r w:rsidRPr="00A71697">
        <w:t>историков-латиноамериканистов</w:t>
      </w:r>
      <w:proofErr w:type="spellEnd"/>
      <w:r w:rsidRPr="00A71697">
        <w:t>. В результате изучения курса студенты та</w:t>
      </w:r>
      <w:r w:rsidRPr="00A71697">
        <w:t>к</w:t>
      </w:r>
      <w:r w:rsidRPr="00A71697">
        <w:t>же должны иметь представление о различных точках зрения ученых по проблемам ист</w:t>
      </w:r>
      <w:r w:rsidRPr="00A71697">
        <w:t>о</w:t>
      </w:r>
      <w:r w:rsidRPr="00A71697">
        <w:t>рии региона, а также получить навыки сравнительного анализа в изучении проблем ист</w:t>
      </w:r>
      <w:r w:rsidRPr="00A71697">
        <w:t>о</w:t>
      </w:r>
      <w:r w:rsidRPr="00A71697">
        <w:t>рии и умение использовать этот метод в</w:t>
      </w:r>
      <w:r w:rsidR="00A71697">
        <w:t xml:space="preserve"> учебной и научной деятельности</w:t>
      </w:r>
      <w:r w:rsidRPr="00A71697">
        <w:t>.</w:t>
      </w:r>
    </w:p>
    <w:p w:rsidR="00EA31D2" w:rsidRPr="00A71697" w:rsidRDefault="00EA31D2" w:rsidP="00A71697">
      <w:pPr>
        <w:spacing w:before="0" w:after="0"/>
        <w:ind w:firstLine="709"/>
      </w:pPr>
    </w:p>
    <w:p w:rsidR="00EA31D2" w:rsidRPr="00A71697" w:rsidRDefault="00EA31D2" w:rsidP="00A71697">
      <w:pPr>
        <w:spacing w:before="0" w:after="0"/>
        <w:ind w:firstLine="709"/>
      </w:pPr>
      <w:r w:rsidRPr="00A71697">
        <w:rPr>
          <w:b/>
          <w:bCs/>
        </w:rPr>
        <w:t>1.2.</w:t>
      </w:r>
      <w:r w:rsidRPr="00A71697">
        <w:rPr>
          <w:b/>
          <w:bCs/>
        </w:rPr>
        <w:tab/>
        <w:t>Требования к подготовленности обучающегося к освоению содержания учебных занятий (</w:t>
      </w:r>
      <w:proofErr w:type="spellStart"/>
      <w:r w:rsidRPr="00A71697">
        <w:rPr>
          <w:b/>
          <w:bCs/>
        </w:rPr>
        <w:t>пререквизиты</w:t>
      </w:r>
      <w:proofErr w:type="spellEnd"/>
      <w:r w:rsidRPr="00A71697">
        <w:rPr>
          <w:b/>
          <w:bCs/>
        </w:rPr>
        <w:t>)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 xml:space="preserve">Для освоения материала данного курса </w:t>
      </w:r>
      <w:proofErr w:type="gramStart"/>
      <w:r w:rsidRPr="00A71697">
        <w:t>обучающимся</w:t>
      </w:r>
      <w:proofErr w:type="gramEnd"/>
      <w:r w:rsidRPr="00A71697">
        <w:t xml:space="preserve"> потребуются знания, умения и навыки, сформированные в ходе освоения (изучения) следующих дисциплин: «История стран Латинской Америки», «Историография нового и новейшего времени» (</w:t>
      </w:r>
      <w:proofErr w:type="spellStart"/>
      <w:r w:rsidRPr="00A71697">
        <w:t>бакалавриат</w:t>
      </w:r>
      <w:proofErr w:type="spellEnd"/>
      <w:r w:rsidRPr="00A71697">
        <w:t>), «Актуальные проблемы истории нового и новейшего времени», «Современные методы и подходы к изучению истории нового и новейшего времени» (магистратура). Обучающи</w:t>
      </w:r>
      <w:r w:rsidRPr="00A71697">
        <w:t>й</w:t>
      </w:r>
      <w:r w:rsidRPr="00A71697">
        <w:t>ся должен обладать базовыми знаниями в области истории Латинской Америки, знать и</w:t>
      </w:r>
      <w:r w:rsidRPr="00A71697">
        <w:t>с</w:t>
      </w:r>
      <w:r w:rsidRPr="00A71697">
        <w:t>торию развития и основные проблемы современной отечественной и зарубежной истор</w:t>
      </w:r>
      <w:r w:rsidRPr="00A71697">
        <w:t>и</w:t>
      </w:r>
      <w:r w:rsidRPr="00A71697">
        <w:t>ческой науки в целом, обладать навыками компаративного анализа .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rPr>
          <w:b/>
          <w:bCs/>
        </w:rPr>
        <w:t>1.3.</w:t>
      </w:r>
      <w:r w:rsidRPr="00A71697">
        <w:rPr>
          <w:b/>
          <w:bCs/>
        </w:rPr>
        <w:tab/>
        <w:t>Перечень результатов обучения (</w:t>
      </w:r>
      <w:r w:rsidRPr="00A71697">
        <w:rPr>
          <w:b/>
          <w:bCs/>
          <w:lang w:val="en-US"/>
        </w:rPr>
        <w:t>learning</w:t>
      </w:r>
      <w:r w:rsidRPr="00A71697">
        <w:rPr>
          <w:b/>
          <w:bCs/>
        </w:rPr>
        <w:t xml:space="preserve"> </w:t>
      </w:r>
      <w:r w:rsidRPr="00A71697">
        <w:rPr>
          <w:b/>
          <w:bCs/>
          <w:lang w:val="en-US"/>
        </w:rPr>
        <w:t>outcomes</w:t>
      </w:r>
      <w:r w:rsidRPr="00A71697">
        <w:rPr>
          <w:b/>
          <w:bCs/>
        </w:rPr>
        <w:t>)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Совместно с другими дисциплинами участвует в формировании следующих комп</w:t>
      </w:r>
      <w:r w:rsidRPr="00A71697">
        <w:t>е</w:t>
      </w:r>
      <w:r w:rsidRPr="00A71697">
        <w:t>тенций: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ПК-4: Готовность применять современные методы и методики исследования, баз</w:t>
      </w:r>
      <w:r w:rsidRPr="00A71697">
        <w:t>о</w:t>
      </w:r>
      <w:r w:rsidRPr="00A71697">
        <w:t>вые знания в области основ информатики и элементы естественнонаучного знания;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ПК-7: Способность использовать в исторических исследованиях тематические с</w:t>
      </w:r>
      <w:r w:rsidRPr="00A71697">
        <w:t>е</w:t>
      </w:r>
      <w:r w:rsidRPr="00A71697">
        <w:t>тевые ресурсы, базы данных, информационно-поисковые системы, современное пр</w:t>
      </w:r>
      <w:r w:rsidRPr="00A71697">
        <w:t>о</w:t>
      </w:r>
      <w:r w:rsidRPr="00A71697">
        <w:t>граммное обеспечение</w:t>
      </w:r>
    </w:p>
    <w:p w:rsidR="00EA31D2" w:rsidRPr="00A71697" w:rsidRDefault="00EA31D2" w:rsidP="00A71697">
      <w:pPr>
        <w:spacing w:before="0" w:after="0"/>
        <w:ind w:firstLine="709"/>
      </w:pPr>
      <w:proofErr w:type="gramStart"/>
      <w:r w:rsidRPr="00A71697">
        <w:t xml:space="preserve">Кроме того по итогам изучения курса у обучающихся должны сформироваться: представление о </w:t>
      </w:r>
      <w:proofErr w:type="spellStart"/>
      <w:r w:rsidRPr="00A71697">
        <w:t>латиноамериканистике</w:t>
      </w:r>
      <w:proofErr w:type="spellEnd"/>
      <w:r w:rsidRPr="00A71697">
        <w:t xml:space="preserve"> как особой отрасли исторического знания, об о</w:t>
      </w:r>
      <w:r w:rsidRPr="00A71697">
        <w:t>б</w:t>
      </w:r>
      <w:r w:rsidRPr="00A71697">
        <w:t>щем и особенном в методах, подходах и оценках истории Латинской Америки учеными разных стран и в разные эпохи и факторах, которые на это влияли.</w:t>
      </w:r>
      <w:proofErr w:type="gramEnd"/>
      <w:r w:rsidRPr="00A71697">
        <w:t xml:space="preserve"> Таким образом, ст</w:t>
      </w:r>
      <w:r w:rsidRPr="00A71697">
        <w:t>у</w:t>
      </w:r>
      <w:r w:rsidRPr="00A71697">
        <w:t xml:space="preserve">денты расширят свои знания об истории исторической науки.   </w:t>
      </w:r>
    </w:p>
    <w:p w:rsidR="00EA31D2" w:rsidRPr="00A71697" w:rsidRDefault="00EA31D2" w:rsidP="00A71697">
      <w:pPr>
        <w:spacing w:before="0" w:after="0"/>
        <w:ind w:firstLine="709"/>
      </w:pPr>
    </w:p>
    <w:p w:rsidR="00EA31D2" w:rsidRPr="00A71697" w:rsidRDefault="00EA31D2" w:rsidP="00A71697">
      <w:pPr>
        <w:spacing w:before="0" w:after="0"/>
        <w:ind w:firstLine="709"/>
      </w:pPr>
      <w:r w:rsidRPr="00A71697">
        <w:rPr>
          <w:b/>
          <w:bCs/>
        </w:rPr>
        <w:t>1.4.</w:t>
      </w:r>
      <w:r w:rsidRPr="00A71697">
        <w:rPr>
          <w:b/>
          <w:bCs/>
        </w:rPr>
        <w:tab/>
        <w:t>Перечень активных и интерактивных форм учебных занятий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В учебном плане для дисциплины «</w:t>
      </w:r>
      <w:proofErr w:type="gramStart"/>
      <w:r w:rsidRPr="00A71697">
        <w:t>Отечественная</w:t>
      </w:r>
      <w:proofErr w:type="gramEnd"/>
      <w:r w:rsidRPr="00A71697">
        <w:t xml:space="preserve"> и зарубежная </w:t>
      </w:r>
      <w:proofErr w:type="spellStart"/>
      <w:r w:rsidRPr="00A71697">
        <w:t>латиноамерикан</w:t>
      </w:r>
      <w:r w:rsidRPr="00A71697">
        <w:t>и</w:t>
      </w:r>
      <w:r w:rsidRPr="00A71697">
        <w:t>стика</w:t>
      </w:r>
      <w:proofErr w:type="spellEnd"/>
      <w:r w:rsidRPr="00A71697">
        <w:t xml:space="preserve">» предусмотрено 13 часов активных и интерактивных форм занятий. </w:t>
      </w:r>
      <w:proofErr w:type="gramStart"/>
      <w:r w:rsidRPr="00A71697">
        <w:t>В рамках да</w:t>
      </w:r>
      <w:r w:rsidRPr="00A71697">
        <w:t>н</w:t>
      </w:r>
      <w:r w:rsidRPr="00A71697">
        <w:t>ного курса используются такие активные и интерактивные формы работы, как: подготовка презентаций и  выступление с устными докладами и сообщениями по темам практических занятий — 5 часов; письменный анализ работ современных историков по темам для сам</w:t>
      </w:r>
      <w:r w:rsidRPr="00A71697">
        <w:t>о</w:t>
      </w:r>
      <w:r w:rsidRPr="00A71697">
        <w:lastRenderedPageBreak/>
        <w:t xml:space="preserve">стоятельной работы (по выбору) — 5 часов, использование различных демонстрационных материалов в ходе лекций (работа с </w:t>
      </w:r>
      <w:proofErr w:type="spellStart"/>
      <w:r w:rsidRPr="00A71697">
        <w:t>интернет-ресурсами</w:t>
      </w:r>
      <w:proofErr w:type="spellEnd"/>
      <w:r w:rsidRPr="00A71697">
        <w:t>, чтение фрагментов публик</w:t>
      </w:r>
      <w:r w:rsidRPr="00A71697">
        <w:t>а</w:t>
      </w:r>
      <w:r w:rsidRPr="00A71697">
        <w:t>ций) — 3 часа.</w:t>
      </w:r>
      <w:proofErr w:type="gramEnd"/>
    </w:p>
    <w:p w:rsidR="00EA31D2" w:rsidRPr="00A71697" w:rsidRDefault="00EA31D2" w:rsidP="00A71697">
      <w:pPr>
        <w:spacing w:before="0" w:after="0"/>
        <w:ind w:firstLine="709"/>
      </w:pPr>
    </w:p>
    <w:p w:rsidR="00EA31D2" w:rsidRPr="00A71697" w:rsidRDefault="00EA31D2" w:rsidP="00A71697">
      <w:pPr>
        <w:spacing w:before="0" w:after="0"/>
        <w:ind w:firstLine="709"/>
        <w:rPr>
          <w:b/>
          <w:bCs/>
        </w:rPr>
      </w:pPr>
      <w:r w:rsidRPr="00A71697">
        <w:rPr>
          <w:b/>
          <w:bCs/>
        </w:rPr>
        <w:t>Раздел 2.</w:t>
      </w:r>
      <w:r w:rsidRPr="00A71697">
        <w:rPr>
          <w:b/>
          <w:bCs/>
        </w:rPr>
        <w:tab/>
        <w:t>Организация, структура и содержание учебных занятий</w:t>
      </w:r>
    </w:p>
    <w:p w:rsidR="00EA31D2" w:rsidRPr="00A71697" w:rsidRDefault="00EA31D2" w:rsidP="004C1E53">
      <w:pPr>
        <w:rPr>
          <w:b/>
          <w:bCs/>
        </w:rPr>
      </w:pPr>
    </w:p>
    <w:p w:rsidR="00EA31D2" w:rsidRPr="00A71697" w:rsidRDefault="00EA31D2" w:rsidP="004C1E53">
      <w:r w:rsidRPr="00A71697">
        <w:rPr>
          <w:b/>
          <w:bCs/>
        </w:rPr>
        <w:t>2.1.</w:t>
      </w:r>
      <w:r w:rsidRPr="00A71697">
        <w:rPr>
          <w:b/>
          <w:bCs/>
        </w:rPr>
        <w:tab/>
        <w:t>Организация учебных занятий</w:t>
      </w:r>
    </w:p>
    <w:p w:rsidR="00EA31D2" w:rsidRPr="00A71697" w:rsidRDefault="00EA31D2" w:rsidP="004C1E53">
      <w:pPr>
        <w:rPr>
          <w:b/>
          <w:bCs/>
        </w:rPr>
      </w:pPr>
      <w:r w:rsidRPr="00A71697">
        <w:rPr>
          <w:b/>
          <w:bCs/>
        </w:rPr>
        <w:t>2.1.1 Основной курс</w:t>
      </w:r>
    </w:p>
    <w:tbl>
      <w:tblPr>
        <w:tblW w:w="10038" w:type="dxa"/>
        <w:tblInd w:w="-106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EA31D2" w:rsidRPr="00A71697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</w:pPr>
            <w:r w:rsidRPr="00A71697">
              <w:rPr>
                <w:i/>
                <w:iCs/>
              </w:rPr>
              <w:br/>
            </w:r>
            <w:r w:rsidRPr="00A71697">
              <w:t xml:space="preserve">Трудоёмкость, объёмы учебной работы и наполняемость групп обучающихся </w:t>
            </w:r>
          </w:p>
        </w:tc>
      </w:tr>
      <w:tr w:rsidR="00EA31D2" w:rsidRPr="00A71697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 w:rsidRPr="00A71697">
              <w:rPr>
                <w:sz w:val="16"/>
                <w:szCs w:val="16"/>
              </w:rPr>
              <w:t>обучающихся</w:t>
            </w:r>
            <w:proofErr w:type="gramEnd"/>
            <w:r w:rsidRPr="00A71697"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 xml:space="preserve">Объём </w:t>
            </w:r>
            <w:proofErr w:type="gramStart"/>
            <w:r w:rsidRPr="00A71697">
              <w:rPr>
                <w:sz w:val="16"/>
                <w:szCs w:val="16"/>
              </w:rPr>
              <w:t>активных</w:t>
            </w:r>
            <w:proofErr w:type="gramEnd"/>
            <w:r w:rsidRPr="00A71697">
              <w:rPr>
                <w:sz w:val="16"/>
                <w:szCs w:val="16"/>
              </w:rPr>
              <w:t xml:space="preserve"> и интерактивных  </w:t>
            </w:r>
          </w:p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Трудоёмкость</w:t>
            </w:r>
          </w:p>
        </w:tc>
      </w:tr>
      <w:tr w:rsidR="00EA31D2" w:rsidRPr="00A71697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 xml:space="preserve">практические </w:t>
            </w:r>
            <w:r w:rsidRPr="00A71697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лабораторные</w:t>
            </w:r>
            <w:r w:rsidRPr="00A71697">
              <w:rPr>
                <w:sz w:val="16"/>
                <w:szCs w:val="16"/>
                <w:lang w:val="en-US"/>
              </w:rPr>
              <w:t xml:space="preserve"> </w:t>
            </w:r>
            <w:r w:rsidRPr="00A71697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контрольные</w:t>
            </w:r>
            <w:r w:rsidRPr="00A71697">
              <w:rPr>
                <w:sz w:val="16"/>
                <w:szCs w:val="16"/>
                <w:lang w:val="en-US"/>
              </w:rPr>
              <w:t xml:space="preserve"> </w:t>
            </w:r>
            <w:r w:rsidRPr="00A71697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 xml:space="preserve">промежуточная </w:t>
            </w:r>
            <w:r w:rsidRPr="00A71697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под руководством</w:t>
            </w:r>
            <w:r w:rsidRPr="00A71697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 xml:space="preserve">в присутствии </w:t>
            </w:r>
            <w:r w:rsidRPr="00A71697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A71697">
              <w:rPr>
                <w:sz w:val="16"/>
                <w:szCs w:val="16"/>
              </w:rPr>
              <w:t>сам</w:t>
            </w:r>
            <w:proofErr w:type="gramStart"/>
            <w:r w:rsidRPr="00A71697">
              <w:rPr>
                <w:sz w:val="16"/>
                <w:szCs w:val="16"/>
              </w:rPr>
              <w:t>.р</w:t>
            </w:r>
            <w:proofErr w:type="gramEnd"/>
            <w:r w:rsidRPr="00A71697">
              <w:rPr>
                <w:sz w:val="16"/>
                <w:szCs w:val="16"/>
              </w:rPr>
              <w:t>аб</w:t>
            </w:r>
            <w:proofErr w:type="spellEnd"/>
            <w:r w:rsidRPr="00A71697">
              <w:rPr>
                <w:sz w:val="16"/>
                <w:szCs w:val="16"/>
              </w:rPr>
              <w:t xml:space="preserve">. с использованием  </w:t>
            </w:r>
          </w:p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текущий контроль (</w:t>
            </w:r>
            <w:proofErr w:type="spellStart"/>
            <w:r w:rsidRPr="00A71697">
              <w:rPr>
                <w:sz w:val="16"/>
                <w:szCs w:val="16"/>
              </w:rPr>
              <w:t>сам</w:t>
            </w:r>
            <w:proofErr w:type="gramStart"/>
            <w:r w:rsidRPr="00A71697">
              <w:rPr>
                <w:sz w:val="16"/>
                <w:szCs w:val="16"/>
              </w:rPr>
              <w:t>.р</w:t>
            </w:r>
            <w:proofErr w:type="gramEnd"/>
            <w:r w:rsidRPr="00A71697">
              <w:rPr>
                <w:sz w:val="16"/>
                <w:szCs w:val="16"/>
              </w:rPr>
              <w:t>аб</w:t>
            </w:r>
            <w:proofErr w:type="spellEnd"/>
            <w:r w:rsidRPr="00A71697">
              <w:rPr>
                <w:sz w:val="16"/>
                <w:szCs w:val="16"/>
              </w:rPr>
              <w:t>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промежуточная аттестация (</w:t>
            </w:r>
            <w:proofErr w:type="spellStart"/>
            <w:r w:rsidRPr="00A71697">
              <w:rPr>
                <w:sz w:val="16"/>
                <w:szCs w:val="16"/>
              </w:rPr>
              <w:t>сам</w:t>
            </w:r>
            <w:proofErr w:type="gramStart"/>
            <w:r w:rsidRPr="00A71697">
              <w:rPr>
                <w:sz w:val="16"/>
                <w:szCs w:val="16"/>
              </w:rPr>
              <w:t>.р</w:t>
            </w:r>
            <w:proofErr w:type="gramEnd"/>
            <w:r w:rsidRPr="00A71697">
              <w:rPr>
                <w:sz w:val="16"/>
                <w:szCs w:val="16"/>
              </w:rPr>
              <w:t>аб</w:t>
            </w:r>
            <w:proofErr w:type="spellEnd"/>
            <w:r w:rsidRPr="00A71697">
              <w:rPr>
                <w:sz w:val="16"/>
                <w:szCs w:val="16"/>
              </w:rPr>
              <w:t>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 xml:space="preserve">итоговая  аттестация </w:t>
            </w:r>
          </w:p>
          <w:p w:rsidR="00EA31D2" w:rsidRPr="00A71697" w:rsidRDefault="00EA31D2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(</w:t>
            </w:r>
            <w:proofErr w:type="spellStart"/>
            <w:r w:rsidRPr="00A71697">
              <w:rPr>
                <w:sz w:val="16"/>
                <w:szCs w:val="16"/>
              </w:rPr>
              <w:t>сам</w:t>
            </w:r>
            <w:proofErr w:type="gramStart"/>
            <w:r w:rsidRPr="00A71697">
              <w:rPr>
                <w:sz w:val="16"/>
                <w:szCs w:val="16"/>
              </w:rPr>
              <w:t>.р</w:t>
            </w:r>
            <w:proofErr w:type="gramEnd"/>
            <w:r w:rsidRPr="00A71697">
              <w:rPr>
                <w:sz w:val="16"/>
                <w:szCs w:val="16"/>
              </w:rPr>
              <w:t>аб</w:t>
            </w:r>
            <w:proofErr w:type="spellEnd"/>
            <w:r w:rsidRPr="00A71697">
              <w:rPr>
                <w:sz w:val="16"/>
                <w:szCs w:val="16"/>
              </w:rPr>
              <w:t>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EA31D2" w:rsidRPr="00A71697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b/>
                <w:bCs/>
              </w:rPr>
            </w:pPr>
            <w:r w:rsidRPr="00A71697">
              <w:rPr>
                <w:b/>
                <w:bCs/>
                <w:sz w:val="22"/>
                <w:szCs w:val="22"/>
              </w:rPr>
              <w:t>ОСНОВНАЯ ТРАЕКТОРИЯ</w:t>
            </w:r>
          </w:p>
        </w:tc>
      </w:tr>
      <w:tr w:rsidR="00EA31D2" w:rsidRPr="00A71697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b/>
                <w:bCs/>
              </w:rPr>
            </w:pPr>
            <w:r w:rsidRPr="00A71697">
              <w:rPr>
                <w:b/>
                <w:bCs/>
                <w:sz w:val="22"/>
                <w:szCs w:val="22"/>
              </w:rPr>
              <w:t>очная форма обучения</w:t>
            </w:r>
          </w:p>
        </w:tc>
      </w:tr>
      <w:tr w:rsidR="00EA31D2" w:rsidRPr="00A71697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Семестр 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6C4C28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13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067B4C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A31D2" w:rsidRPr="00A71697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1-5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1-5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3A5056">
            <w:pPr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1-5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3A5056">
            <w:pPr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1-5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3A5056">
            <w:pPr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1-5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EA31D2" w:rsidRPr="00A71697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rPr>
                <w:b/>
                <w:bCs/>
                <w:sz w:val="16"/>
                <w:szCs w:val="16"/>
              </w:rPr>
            </w:pPr>
            <w:r w:rsidRPr="00A7169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b/>
                <w:bCs/>
                <w:sz w:val="16"/>
                <w:szCs w:val="16"/>
              </w:rPr>
            </w:pPr>
            <w:r w:rsidRPr="00A7169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b/>
                <w:bCs/>
                <w:sz w:val="16"/>
                <w:szCs w:val="16"/>
              </w:rPr>
            </w:pPr>
            <w:r w:rsidRPr="00A716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b/>
                <w:bCs/>
                <w:sz w:val="16"/>
                <w:szCs w:val="16"/>
              </w:rPr>
            </w:pPr>
            <w:r w:rsidRPr="00A7169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5F72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6C4C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b/>
                <w:bCs/>
                <w:sz w:val="16"/>
                <w:szCs w:val="16"/>
              </w:rPr>
            </w:pPr>
            <w:r w:rsidRPr="00A716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1D2" w:rsidRPr="00A71697" w:rsidRDefault="00EA31D2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b/>
                <w:bCs/>
                <w:sz w:val="16"/>
                <w:szCs w:val="16"/>
              </w:rPr>
            </w:pPr>
            <w:r w:rsidRPr="00A7169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6C4C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D2" w:rsidRPr="00A71697" w:rsidRDefault="00EA31D2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1D2" w:rsidRPr="00A71697" w:rsidRDefault="00EA31D2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1D2" w:rsidRPr="00A71697" w:rsidRDefault="00067B4C" w:rsidP="00B72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1D2" w:rsidRPr="00A71697" w:rsidRDefault="00067B4C" w:rsidP="00B72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</w:tbl>
    <w:p w:rsidR="00EA31D2" w:rsidRPr="00A71697" w:rsidRDefault="00EA31D2" w:rsidP="004C1E53"/>
    <w:tbl>
      <w:tblPr>
        <w:tblW w:w="9853" w:type="dxa"/>
        <w:tblInd w:w="-106" w:type="dxa"/>
        <w:tblLayout w:type="fixed"/>
        <w:tblLook w:val="00A0"/>
      </w:tblPr>
      <w:tblGrid>
        <w:gridCol w:w="3659"/>
        <w:gridCol w:w="1843"/>
        <w:gridCol w:w="2126"/>
        <w:gridCol w:w="2225"/>
      </w:tblGrid>
      <w:tr w:rsidR="00EA31D2" w:rsidRPr="00A71697">
        <w:trPr>
          <w:trHeight w:val="50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31D2" w:rsidRPr="00A71697" w:rsidRDefault="00EA31D2" w:rsidP="00B727B2">
            <w:pPr>
              <w:jc w:val="center"/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EA31D2" w:rsidRPr="00A71697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31D2" w:rsidRPr="00A71697" w:rsidRDefault="00EA31D2" w:rsidP="0088641C">
            <w:pPr>
              <w:jc w:val="center"/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Период обучения  (модуль)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31D2" w:rsidRPr="00A71697" w:rsidRDefault="00EA31D2" w:rsidP="0088641C">
            <w:pPr>
              <w:jc w:val="center"/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Формы текущего контроля успева</w:t>
            </w:r>
            <w:r w:rsidRPr="00A71697">
              <w:rPr>
                <w:sz w:val="20"/>
                <w:szCs w:val="20"/>
              </w:rPr>
              <w:t>е</w:t>
            </w:r>
            <w:r w:rsidRPr="00A71697">
              <w:rPr>
                <w:sz w:val="20"/>
                <w:szCs w:val="20"/>
              </w:rPr>
              <w:t>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31D2" w:rsidRPr="00A71697" w:rsidRDefault="00EA31D2" w:rsidP="0088641C">
            <w:pPr>
              <w:jc w:val="center"/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31D2" w:rsidRPr="00A71697" w:rsidRDefault="00EA31D2" w:rsidP="0088641C">
            <w:pPr>
              <w:jc w:val="center"/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Виды итоговой атт</w:t>
            </w:r>
            <w:r w:rsidRPr="00A71697">
              <w:rPr>
                <w:sz w:val="20"/>
                <w:szCs w:val="20"/>
              </w:rPr>
              <w:t>е</w:t>
            </w:r>
            <w:r w:rsidRPr="00A71697">
              <w:rPr>
                <w:sz w:val="20"/>
                <w:szCs w:val="20"/>
              </w:rPr>
              <w:t>стации</w:t>
            </w:r>
          </w:p>
          <w:p w:rsidR="00EA31D2" w:rsidRPr="00A71697" w:rsidRDefault="00EA31D2" w:rsidP="0088641C">
            <w:pPr>
              <w:jc w:val="center"/>
              <w:rPr>
                <w:sz w:val="16"/>
                <w:szCs w:val="16"/>
              </w:rPr>
            </w:pPr>
            <w:r w:rsidRPr="00A71697">
              <w:rPr>
                <w:sz w:val="16"/>
                <w:szCs w:val="16"/>
              </w:rPr>
              <w:t>(только для программ итог</w:t>
            </w:r>
            <w:r w:rsidRPr="00A71697">
              <w:rPr>
                <w:sz w:val="16"/>
                <w:szCs w:val="16"/>
              </w:rPr>
              <w:t>о</w:t>
            </w:r>
            <w:r w:rsidRPr="00A71697">
              <w:rPr>
                <w:sz w:val="16"/>
                <w:szCs w:val="16"/>
              </w:rPr>
              <w:t>вой аттестации и дополн</w:t>
            </w:r>
            <w:r w:rsidRPr="00A71697">
              <w:rPr>
                <w:sz w:val="16"/>
                <w:szCs w:val="16"/>
              </w:rPr>
              <w:t>и</w:t>
            </w:r>
            <w:r w:rsidRPr="00A71697">
              <w:rPr>
                <w:sz w:val="16"/>
                <w:szCs w:val="16"/>
              </w:rPr>
              <w:t>тельных образовательных программ)</w:t>
            </w:r>
          </w:p>
        </w:tc>
      </w:tr>
      <w:tr w:rsidR="00EA31D2" w:rsidRPr="00A71697">
        <w:trPr>
          <w:trHeight w:val="50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31D2" w:rsidRPr="00A71697" w:rsidRDefault="00EA31D2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1697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EA31D2" w:rsidRPr="00A71697">
        <w:trPr>
          <w:trHeight w:val="50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31D2" w:rsidRPr="00A71697" w:rsidRDefault="00EA31D2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1697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EA31D2" w:rsidRPr="00A71697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31D2" w:rsidRPr="00A71697" w:rsidRDefault="00EA31D2" w:rsidP="00B727B2">
            <w:pPr>
              <w:rPr>
                <w:sz w:val="20"/>
                <w:szCs w:val="20"/>
              </w:rPr>
            </w:pPr>
            <w:r w:rsidRPr="00A71697">
              <w:t>Семестр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A31D2" w:rsidRPr="00A71697" w:rsidRDefault="00EA31D2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A31D2" w:rsidRPr="00A71697" w:rsidRDefault="00EA31D2" w:rsidP="00B727B2">
            <w:pPr>
              <w:jc w:val="center"/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A31D2" w:rsidRPr="00A71697" w:rsidRDefault="00EA31D2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31D2" w:rsidRDefault="00EA31D2" w:rsidP="004C1E53"/>
    <w:p w:rsidR="00A71697" w:rsidRDefault="00A71697" w:rsidP="004C1E53"/>
    <w:p w:rsidR="00A71697" w:rsidRPr="00A71697" w:rsidRDefault="00A71697" w:rsidP="004C1E53"/>
    <w:p w:rsidR="00EA31D2" w:rsidRPr="00A71697" w:rsidRDefault="00EA31D2" w:rsidP="004C1E53">
      <w:r w:rsidRPr="00A71697">
        <w:rPr>
          <w:b/>
          <w:bCs/>
        </w:rPr>
        <w:lastRenderedPageBreak/>
        <w:t>2.2.   Структура и содержание учебных занятий</w:t>
      </w:r>
    </w:p>
    <w:p w:rsidR="00EA31D2" w:rsidRPr="00A71697" w:rsidRDefault="00EA31D2" w:rsidP="004C1E53">
      <w:r w:rsidRPr="00A71697">
        <w:rPr>
          <w:b/>
          <w:bCs/>
        </w:rPr>
        <w:t>Основной курс</w:t>
      </w:r>
      <w:r w:rsidRPr="00A71697">
        <w:tab/>
      </w:r>
      <w:r w:rsidRPr="00A71697">
        <w:rPr>
          <w:b/>
          <w:bCs/>
        </w:rPr>
        <w:t>Основная траектория</w:t>
      </w:r>
      <w:r w:rsidRPr="00A71697">
        <w:tab/>
      </w:r>
      <w:r w:rsidRPr="00A71697">
        <w:rPr>
          <w:b/>
          <w:bCs/>
        </w:rPr>
        <w:t>Очная форма обучения</w:t>
      </w:r>
    </w:p>
    <w:p w:rsidR="00EA31D2" w:rsidRPr="00A71697" w:rsidRDefault="00EA31D2" w:rsidP="004C1E53">
      <w:pPr>
        <w:rPr>
          <w:i/>
          <w:iCs/>
        </w:rPr>
      </w:pPr>
      <w:r w:rsidRPr="00A71697">
        <w:t xml:space="preserve">Период обучения (модуль): </w:t>
      </w:r>
      <w:r w:rsidRPr="00A71697">
        <w:rPr>
          <w:b/>
          <w:bCs/>
        </w:rPr>
        <w:t>Семестр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4383"/>
        <w:gridCol w:w="3236"/>
        <w:gridCol w:w="1417"/>
      </w:tblGrid>
      <w:tr w:rsidR="00EA31D2" w:rsidRPr="00A71697">
        <w:tc>
          <w:tcPr>
            <w:tcW w:w="640" w:type="dxa"/>
            <w:vAlign w:val="center"/>
          </w:tcPr>
          <w:p w:rsidR="00EA31D2" w:rsidRPr="00A71697" w:rsidRDefault="00EA31D2" w:rsidP="00B727B2">
            <w:pPr>
              <w:jc w:val="center"/>
            </w:pPr>
            <w:r w:rsidRPr="00A71697">
              <w:t xml:space="preserve">№ </w:t>
            </w:r>
            <w:proofErr w:type="spellStart"/>
            <w:proofErr w:type="gramStart"/>
            <w:r w:rsidRPr="00A71697">
              <w:t>п</w:t>
            </w:r>
            <w:proofErr w:type="spellEnd"/>
            <w:proofErr w:type="gramEnd"/>
            <w:r w:rsidRPr="00A71697">
              <w:t>/</w:t>
            </w:r>
            <w:proofErr w:type="spellStart"/>
            <w:r w:rsidRPr="00A71697">
              <w:t>п</w:t>
            </w:r>
            <w:proofErr w:type="spellEnd"/>
          </w:p>
        </w:tc>
        <w:tc>
          <w:tcPr>
            <w:tcW w:w="4383" w:type="dxa"/>
            <w:vAlign w:val="center"/>
          </w:tcPr>
          <w:p w:rsidR="00EA31D2" w:rsidRPr="00A71697" w:rsidRDefault="00EA31D2" w:rsidP="00B727B2">
            <w:pPr>
              <w:jc w:val="center"/>
            </w:pPr>
            <w:r w:rsidRPr="00A71697">
              <w:t>Наименование темы (раздела, части)</w:t>
            </w:r>
          </w:p>
        </w:tc>
        <w:tc>
          <w:tcPr>
            <w:tcW w:w="3236" w:type="dxa"/>
            <w:vAlign w:val="center"/>
          </w:tcPr>
          <w:p w:rsidR="00EA31D2" w:rsidRPr="00A71697" w:rsidRDefault="00EA31D2" w:rsidP="00B727B2">
            <w:pPr>
              <w:jc w:val="center"/>
            </w:pPr>
            <w:r w:rsidRPr="00A71697">
              <w:t>Вид учебных занятий</w:t>
            </w:r>
          </w:p>
        </w:tc>
        <w:tc>
          <w:tcPr>
            <w:tcW w:w="1417" w:type="dxa"/>
            <w:vAlign w:val="center"/>
          </w:tcPr>
          <w:p w:rsidR="00EA31D2" w:rsidRPr="00A71697" w:rsidRDefault="00EA31D2" w:rsidP="00B727B2">
            <w:pPr>
              <w:jc w:val="center"/>
            </w:pPr>
            <w:r w:rsidRPr="00A71697">
              <w:t>Количество часов</w:t>
            </w:r>
          </w:p>
        </w:tc>
      </w:tr>
      <w:tr w:rsidR="00EA31D2" w:rsidRPr="00A71697">
        <w:tc>
          <w:tcPr>
            <w:tcW w:w="640" w:type="dxa"/>
            <w:vMerge w:val="restart"/>
            <w:vAlign w:val="center"/>
          </w:tcPr>
          <w:p w:rsidR="00EA31D2" w:rsidRPr="00A71697" w:rsidRDefault="00EA31D2" w:rsidP="00B727B2">
            <w:r w:rsidRPr="00A71697">
              <w:t>1</w:t>
            </w:r>
          </w:p>
        </w:tc>
        <w:tc>
          <w:tcPr>
            <w:tcW w:w="4383" w:type="dxa"/>
            <w:vMerge w:val="restart"/>
            <w:vAlign w:val="center"/>
          </w:tcPr>
          <w:p w:rsidR="00EA31D2" w:rsidRPr="00A71697" w:rsidRDefault="00EA31D2" w:rsidP="00B727B2">
            <w:r w:rsidRPr="00A71697">
              <w:t>Введение</w:t>
            </w:r>
          </w:p>
        </w:tc>
        <w:tc>
          <w:tcPr>
            <w:tcW w:w="3236" w:type="dxa"/>
            <w:vAlign w:val="center"/>
          </w:tcPr>
          <w:p w:rsidR="00EA31D2" w:rsidRPr="00A71697" w:rsidRDefault="00EA31D2" w:rsidP="00B727B2">
            <w:r w:rsidRPr="00A71697">
              <w:t>лекции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  <w:vAlign w:val="center"/>
          </w:tcPr>
          <w:p w:rsidR="00EA31D2" w:rsidRPr="00A71697" w:rsidRDefault="00EA31D2" w:rsidP="00B727B2"/>
        </w:tc>
        <w:tc>
          <w:tcPr>
            <w:tcW w:w="4383" w:type="dxa"/>
            <w:vMerge/>
            <w:vAlign w:val="center"/>
          </w:tcPr>
          <w:p w:rsidR="00EA31D2" w:rsidRPr="00A71697" w:rsidRDefault="00EA31D2" w:rsidP="00B727B2"/>
        </w:tc>
        <w:tc>
          <w:tcPr>
            <w:tcW w:w="3236" w:type="dxa"/>
            <w:vAlign w:val="center"/>
          </w:tcPr>
          <w:p w:rsidR="00EA31D2" w:rsidRPr="00A71697" w:rsidRDefault="00EA31D2" w:rsidP="00B727B2">
            <w:r w:rsidRPr="00A71697">
              <w:t>практические занятия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  <w:vAlign w:val="center"/>
          </w:tcPr>
          <w:p w:rsidR="00EA31D2" w:rsidRPr="00A71697" w:rsidRDefault="00EA31D2" w:rsidP="00B727B2"/>
        </w:tc>
        <w:tc>
          <w:tcPr>
            <w:tcW w:w="4383" w:type="dxa"/>
            <w:vMerge/>
            <w:vAlign w:val="center"/>
          </w:tcPr>
          <w:p w:rsidR="00EA31D2" w:rsidRPr="00A71697" w:rsidRDefault="00EA31D2" w:rsidP="00B727B2"/>
        </w:tc>
        <w:tc>
          <w:tcPr>
            <w:tcW w:w="3236" w:type="dxa"/>
            <w:vAlign w:val="center"/>
          </w:tcPr>
          <w:p w:rsidR="00EA31D2" w:rsidRPr="00A71697" w:rsidRDefault="00EA31D2" w:rsidP="000B6429">
            <w:r w:rsidRPr="00A71697">
              <w:t>по метод</w:t>
            </w:r>
            <w:proofErr w:type="gramStart"/>
            <w:r w:rsidRPr="00A71697">
              <w:t>.</w:t>
            </w:r>
            <w:proofErr w:type="gramEnd"/>
            <w:r w:rsidRPr="00A71697">
              <w:t xml:space="preserve"> </w:t>
            </w:r>
            <w:proofErr w:type="gramStart"/>
            <w:r w:rsidRPr="00A71697">
              <w:t>м</w:t>
            </w:r>
            <w:proofErr w:type="gramEnd"/>
            <w:r w:rsidRPr="00A71697">
              <w:t xml:space="preserve">атериалам 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</w:p>
        </w:tc>
      </w:tr>
      <w:tr w:rsidR="00EA31D2" w:rsidRPr="00A71697">
        <w:tc>
          <w:tcPr>
            <w:tcW w:w="640" w:type="dxa"/>
            <w:vMerge w:val="restart"/>
          </w:tcPr>
          <w:p w:rsidR="00EA31D2" w:rsidRPr="00A71697" w:rsidRDefault="00EA31D2" w:rsidP="00B727B2">
            <w:r w:rsidRPr="00A71697">
              <w:t>2</w:t>
            </w:r>
          </w:p>
        </w:tc>
        <w:tc>
          <w:tcPr>
            <w:tcW w:w="4383" w:type="dxa"/>
            <w:vMerge w:val="restart"/>
          </w:tcPr>
          <w:p w:rsidR="00EA31D2" w:rsidRPr="00A71697" w:rsidRDefault="00EA31D2" w:rsidP="00B21B6B">
            <w:pPr>
              <w:jc w:val="left"/>
            </w:pPr>
            <w:r w:rsidRPr="00A71697">
              <w:t xml:space="preserve">Истоки </w:t>
            </w:r>
            <w:proofErr w:type="gramStart"/>
            <w:r w:rsidRPr="00A71697">
              <w:t>отечественной</w:t>
            </w:r>
            <w:proofErr w:type="gramEnd"/>
            <w:r w:rsidRPr="00A71697">
              <w:t xml:space="preserve"> </w:t>
            </w:r>
            <w:proofErr w:type="spellStart"/>
            <w:r w:rsidRPr="00A71697">
              <w:t>латиноамерик</w:t>
            </w:r>
            <w:r w:rsidRPr="00A71697">
              <w:t>а</w:t>
            </w:r>
            <w:r w:rsidRPr="00A71697">
              <w:t>нистики</w:t>
            </w:r>
            <w:proofErr w:type="spellEnd"/>
            <w:r w:rsidRPr="00A71697">
              <w:t xml:space="preserve">. Изучение Латинской Америки в России в </w:t>
            </w:r>
            <w:r w:rsidRPr="00A71697">
              <w:rPr>
                <w:lang w:val="en-US"/>
              </w:rPr>
              <w:t>XIX</w:t>
            </w:r>
            <w:r w:rsidRPr="00A71697">
              <w:t xml:space="preserve"> </w:t>
            </w:r>
            <w:proofErr w:type="gramStart"/>
            <w:r w:rsidRPr="00A71697">
              <w:t>в</w:t>
            </w:r>
            <w:proofErr w:type="gramEnd"/>
            <w:r w:rsidRPr="00A71697">
              <w:t>.</w:t>
            </w:r>
          </w:p>
        </w:tc>
        <w:tc>
          <w:tcPr>
            <w:tcW w:w="3236" w:type="dxa"/>
          </w:tcPr>
          <w:p w:rsidR="00EA31D2" w:rsidRPr="00A71697" w:rsidRDefault="00EA31D2" w:rsidP="00B727B2">
            <w:r w:rsidRPr="00A71697">
              <w:t>лекции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B727B2"/>
        </w:tc>
        <w:tc>
          <w:tcPr>
            <w:tcW w:w="4383" w:type="dxa"/>
            <w:vMerge/>
          </w:tcPr>
          <w:p w:rsidR="00EA31D2" w:rsidRPr="00A71697" w:rsidRDefault="00EA31D2" w:rsidP="00B727B2"/>
        </w:tc>
        <w:tc>
          <w:tcPr>
            <w:tcW w:w="3236" w:type="dxa"/>
          </w:tcPr>
          <w:p w:rsidR="00EA31D2" w:rsidRPr="00A71697" w:rsidRDefault="00EA31D2" w:rsidP="00B727B2">
            <w:r w:rsidRPr="00A71697">
              <w:t>практические занятия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/>
        </w:tc>
        <w:tc>
          <w:tcPr>
            <w:tcW w:w="4383" w:type="dxa"/>
            <w:vMerge/>
          </w:tcPr>
          <w:p w:rsidR="00EA31D2" w:rsidRPr="00A71697" w:rsidRDefault="00EA31D2" w:rsidP="00F073E1"/>
        </w:tc>
        <w:tc>
          <w:tcPr>
            <w:tcW w:w="3236" w:type="dxa"/>
          </w:tcPr>
          <w:p w:rsidR="00EA31D2" w:rsidRPr="00A71697" w:rsidRDefault="00EA31D2" w:rsidP="000B6429">
            <w:r w:rsidRPr="00A71697">
              <w:t>по метод</w:t>
            </w:r>
            <w:proofErr w:type="gramStart"/>
            <w:r w:rsidRPr="00A71697">
              <w:t>.</w:t>
            </w:r>
            <w:proofErr w:type="gramEnd"/>
            <w:r w:rsidRPr="00A71697">
              <w:t xml:space="preserve"> </w:t>
            </w:r>
            <w:proofErr w:type="gramStart"/>
            <w:r w:rsidRPr="00A71697">
              <w:t>м</w:t>
            </w:r>
            <w:proofErr w:type="gramEnd"/>
            <w:r w:rsidRPr="00A71697">
              <w:t>атериалам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 w:val="restart"/>
          </w:tcPr>
          <w:p w:rsidR="00EA31D2" w:rsidRPr="00A71697" w:rsidRDefault="00EA31D2" w:rsidP="000B6429">
            <w:pPr>
              <w:pStyle w:val="a0"/>
              <w:ind w:left="0"/>
            </w:pPr>
            <w:r w:rsidRPr="00A71697">
              <w:t>3.</w:t>
            </w:r>
          </w:p>
        </w:tc>
        <w:tc>
          <w:tcPr>
            <w:tcW w:w="4383" w:type="dxa"/>
            <w:vMerge w:val="restart"/>
          </w:tcPr>
          <w:p w:rsidR="00EA31D2" w:rsidRPr="00A71697" w:rsidRDefault="00EA31D2" w:rsidP="00B21B6B">
            <w:pPr>
              <w:jc w:val="left"/>
            </w:pPr>
            <w:r w:rsidRPr="00A71697">
              <w:t xml:space="preserve">Отечественная </w:t>
            </w:r>
            <w:proofErr w:type="spellStart"/>
            <w:r w:rsidRPr="00A71697">
              <w:t>латиноамериканистика</w:t>
            </w:r>
            <w:proofErr w:type="spellEnd"/>
            <w:r w:rsidRPr="00A71697">
              <w:t xml:space="preserve"> в 1920-е – 1950-е гг.</w:t>
            </w: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лекции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B21B6B">
            <w:pPr>
              <w:jc w:val="left"/>
            </w:pP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практические занятия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B21B6B">
            <w:pPr>
              <w:jc w:val="left"/>
            </w:pPr>
          </w:p>
        </w:tc>
        <w:tc>
          <w:tcPr>
            <w:tcW w:w="3236" w:type="dxa"/>
          </w:tcPr>
          <w:p w:rsidR="00EA31D2" w:rsidRPr="00A71697" w:rsidRDefault="00EA31D2" w:rsidP="000B6429">
            <w:r w:rsidRPr="00A71697">
              <w:t>по метод</w:t>
            </w:r>
            <w:proofErr w:type="gramStart"/>
            <w:r w:rsidRPr="00A71697">
              <w:t>.</w:t>
            </w:r>
            <w:proofErr w:type="gramEnd"/>
            <w:r w:rsidRPr="00A71697">
              <w:t xml:space="preserve"> </w:t>
            </w:r>
            <w:proofErr w:type="gramStart"/>
            <w:r w:rsidRPr="00A71697">
              <w:t>м</w:t>
            </w:r>
            <w:proofErr w:type="gramEnd"/>
            <w:r w:rsidRPr="00A71697">
              <w:t>атериалам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 w:val="restart"/>
          </w:tcPr>
          <w:p w:rsidR="00EA31D2" w:rsidRPr="00A71697" w:rsidRDefault="00EA31D2" w:rsidP="000B6429">
            <w:pPr>
              <w:pStyle w:val="a0"/>
              <w:ind w:left="0"/>
            </w:pPr>
            <w:r w:rsidRPr="00A71697">
              <w:t>4.</w:t>
            </w:r>
          </w:p>
        </w:tc>
        <w:tc>
          <w:tcPr>
            <w:tcW w:w="4383" w:type="dxa"/>
            <w:vMerge w:val="restart"/>
          </w:tcPr>
          <w:p w:rsidR="00EA31D2" w:rsidRPr="00A71697" w:rsidRDefault="00EA31D2" w:rsidP="00B21B6B">
            <w:pPr>
              <w:jc w:val="left"/>
            </w:pPr>
            <w:r w:rsidRPr="00A71697">
              <w:t xml:space="preserve">Новый этап в развитии отечественной </w:t>
            </w:r>
            <w:proofErr w:type="spellStart"/>
            <w:r w:rsidRPr="00A71697">
              <w:t>латиноамериканистики</w:t>
            </w:r>
            <w:proofErr w:type="spellEnd"/>
            <w:r w:rsidRPr="00A71697">
              <w:t xml:space="preserve"> </w:t>
            </w:r>
            <w:proofErr w:type="gramStart"/>
            <w:r w:rsidRPr="00A71697">
              <w:t xml:space="preserve">( </w:t>
            </w:r>
            <w:proofErr w:type="gramEnd"/>
            <w:r w:rsidRPr="00A71697">
              <w:t>1960-е- 1980-е гг.) : расширение горизонтов</w:t>
            </w: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Лекции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B21B6B">
            <w:pPr>
              <w:jc w:val="left"/>
            </w:pP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практические занятия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B21B6B">
            <w:pPr>
              <w:jc w:val="left"/>
            </w:pPr>
          </w:p>
        </w:tc>
        <w:tc>
          <w:tcPr>
            <w:tcW w:w="3236" w:type="dxa"/>
          </w:tcPr>
          <w:p w:rsidR="00EA31D2" w:rsidRPr="00A71697" w:rsidRDefault="00EA31D2" w:rsidP="000B6429">
            <w:r w:rsidRPr="00A71697">
              <w:t>по метод</w:t>
            </w:r>
            <w:proofErr w:type="gramStart"/>
            <w:r w:rsidRPr="00A71697">
              <w:t>.</w:t>
            </w:r>
            <w:proofErr w:type="gramEnd"/>
            <w:r w:rsidRPr="00A71697">
              <w:t xml:space="preserve"> </w:t>
            </w:r>
            <w:proofErr w:type="gramStart"/>
            <w:r w:rsidRPr="00A71697">
              <w:t>м</w:t>
            </w:r>
            <w:proofErr w:type="gramEnd"/>
            <w:r w:rsidRPr="00A71697">
              <w:t>атериалам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 w:val="restart"/>
          </w:tcPr>
          <w:p w:rsidR="00EA31D2" w:rsidRPr="00A71697" w:rsidRDefault="00EA31D2" w:rsidP="000B6429">
            <w:pPr>
              <w:pStyle w:val="a0"/>
              <w:ind w:left="0"/>
            </w:pPr>
            <w:r w:rsidRPr="00A71697">
              <w:t>5.</w:t>
            </w:r>
          </w:p>
        </w:tc>
        <w:tc>
          <w:tcPr>
            <w:tcW w:w="4383" w:type="dxa"/>
            <w:vMerge w:val="restart"/>
          </w:tcPr>
          <w:p w:rsidR="00EA31D2" w:rsidRPr="00A71697" w:rsidRDefault="00EA31D2" w:rsidP="00B21B6B">
            <w:pPr>
              <w:jc w:val="left"/>
            </w:pPr>
            <w:proofErr w:type="gramStart"/>
            <w:r w:rsidRPr="00A71697">
              <w:t>Российская</w:t>
            </w:r>
            <w:proofErr w:type="gramEnd"/>
            <w:r w:rsidRPr="00A71697">
              <w:t xml:space="preserve"> </w:t>
            </w:r>
            <w:proofErr w:type="spellStart"/>
            <w:r w:rsidRPr="00A71697">
              <w:t>латиноамериканистика</w:t>
            </w:r>
            <w:proofErr w:type="spellEnd"/>
            <w:r w:rsidRPr="00A71697">
              <w:t xml:space="preserve"> в 1990-е гг. – начале </w:t>
            </w:r>
            <w:r w:rsidRPr="00A71697">
              <w:rPr>
                <w:lang w:val="en-US"/>
              </w:rPr>
              <w:t>XXI</w:t>
            </w:r>
            <w:r w:rsidRPr="00A71697">
              <w:t xml:space="preserve"> в.</w:t>
            </w: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Лекции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B21B6B">
            <w:pPr>
              <w:jc w:val="left"/>
            </w:pP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практические занятия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B21B6B">
            <w:pPr>
              <w:jc w:val="left"/>
            </w:pPr>
          </w:p>
        </w:tc>
        <w:tc>
          <w:tcPr>
            <w:tcW w:w="3236" w:type="dxa"/>
          </w:tcPr>
          <w:p w:rsidR="00EA31D2" w:rsidRPr="00A71697" w:rsidRDefault="00EA31D2" w:rsidP="000B6429">
            <w:r w:rsidRPr="00A71697">
              <w:t>по метод</w:t>
            </w:r>
            <w:proofErr w:type="gramStart"/>
            <w:r w:rsidRPr="00A71697">
              <w:t>.</w:t>
            </w:r>
            <w:proofErr w:type="gramEnd"/>
            <w:r w:rsidRPr="00A71697">
              <w:t xml:space="preserve"> </w:t>
            </w:r>
            <w:proofErr w:type="gramStart"/>
            <w:r w:rsidRPr="00A71697">
              <w:t>м</w:t>
            </w:r>
            <w:proofErr w:type="gramEnd"/>
            <w:r w:rsidRPr="00A71697">
              <w:t>атериалам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</w:p>
        </w:tc>
      </w:tr>
      <w:tr w:rsidR="00EA31D2" w:rsidRPr="00A71697">
        <w:tc>
          <w:tcPr>
            <w:tcW w:w="640" w:type="dxa"/>
            <w:vMerge w:val="restart"/>
          </w:tcPr>
          <w:p w:rsidR="00EA31D2" w:rsidRPr="00A71697" w:rsidRDefault="00EA31D2" w:rsidP="000B6429">
            <w:pPr>
              <w:pStyle w:val="a0"/>
              <w:ind w:left="0"/>
            </w:pPr>
            <w:r w:rsidRPr="00A71697">
              <w:t>6.</w:t>
            </w:r>
          </w:p>
        </w:tc>
        <w:tc>
          <w:tcPr>
            <w:tcW w:w="4383" w:type="dxa"/>
            <w:vMerge w:val="restart"/>
          </w:tcPr>
          <w:p w:rsidR="00EA31D2" w:rsidRPr="00A71697" w:rsidRDefault="00EA31D2" w:rsidP="00B21B6B">
            <w:pPr>
              <w:jc w:val="left"/>
            </w:pPr>
            <w:proofErr w:type="spellStart"/>
            <w:r w:rsidRPr="00A71697">
              <w:t>Латиноамериканистика</w:t>
            </w:r>
            <w:proofErr w:type="spellEnd"/>
            <w:r w:rsidRPr="00A71697">
              <w:t xml:space="preserve"> в вузах России.</w:t>
            </w: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Лекции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B21B6B">
            <w:pPr>
              <w:jc w:val="left"/>
            </w:pP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практические занятия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B21B6B">
            <w:pPr>
              <w:jc w:val="left"/>
            </w:pPr>
          </w:p>
        </w:tc>
        <w:tc>
          <w:tcPr>
            <w:tcW w:w="3236" w:type="dxa"/>
          </w:tcPr>
          <w:p w:rsidR="00EA31D2" w:rsidRPr="00A71697" w:rsidRDefault="00EA31D2" w:rsidP="000B6429">
            <w:r w:rsidRPr="00A71697">
              <w:t>по метод</w:t>
            </w:r>
            <w:proofErr w:type="gramStart"/>
            <w:r w:rsidRPr="00A71697">
              <w:t>.</w:t>
            </w:r>
            <w:proofErr w:type="gramEnd"/>
            <w:r w:rsidRPr="00A71697">
              <w:t xml:space="preserve"> </w:t>
            </w:r>
            <w:proofErr w:type="gramStart"/>
            <w:r w:rsidRPr="00A71697">
              <w:t>м</w:t>
            </w:r>
            <w:proofErr w:type="gramEnd"/>
            <w:r w:rsidRPr="00A71697">
              <w:t>атериалам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 w:val="restart"/>
          </w:tcPr>
          <w:p w:rsidR="00EA31D2" w:rsidRPr="00A71697" w:rsidRDefault="00EA31D2" w:rsidP="000B6429">
            <w:pPr>
              <w:pStyle w:val="a0"/>
              <w:ind w:left="0"/>
            </w:pPr>
            <w:r w:rsidRPr="00A71697">
              <w:t>7.</w:t>
            </w:r>
          </w:p>
        </w:tc>
        <w:tc>
          <w:tcPr>
            <w:tcW w:w="4383" w:type="dxa"/>
            <w:vMerge w:val="restart"/>
          </w:tcPr>
          <w:p w:rsidR="00EA31D2" w:rsidRPr="00A71697" w:rsidRDefault="00EA31D2" w:rsidP="00B21B6B">
            <w:pPr>
              <w:jc w:val="left"/>
            </w:pPr>
            <w:r w:rsidRPr="00A71697">
              <w:t>Актуальные проблемы истории Лати</w:t>
            </w:r>
            <w:r w:rsidRPr="00A71697">
              <w:t>н</w:t>
            </w:r>
            <w:r w:rsidRPr="00A71697">
              <w:t>ской Америки на страницах научных периодических изданий РФ.</w:t>
            </w: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Лекции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B21B6B">
            <w:pPr>
              <w:jc w:val="left"/>
            </w:pP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практические занятия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2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B21B6B">
            <w:pPr>
              <w:jc w:val="left"/>
            </w:pPr>
          </w:p>
        </w:tc>
        <w:tc>
          <w:tcPr>
            <w:tcW w:w="3236" w:type="dxa"/>
          </w:tcPr>
          <w:p w:rsidR="00EA31D2" w:rsidRPr="00A71697" w:rsidRDefault="00EA31D2" w:rsidP="000B6429">
            <w:r w:rsidRPr="00A71697">
              <w:t>по метод</w:t>
            </w:r>
            <w:proofErr w:type="gramStart"/>
            <w:r w:rsidRPr="00A71697">
              <w:t>.</w:t>
            </w:r>
            <w:proofErr w:type="gramEnd"/>
            <w:r w:rsidRPr="00A71697">
              <w:t xml:space="preserve"> </w:t>
            </w:r>
            <w:proofErr w:type="gramStart"/>
            <w:r w:rsidRPr="00A71697">
              <w:t>м</w:t>
            </w:r>
            <w:proofErr w:type="gramEnd"/>
            <w:r w:rsidRPr="00A71697">
              <w:t>атериалам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 w:val="restart"/>
          </w:tcPr>
          <w:p w:rsidR="00EA31D2" w:rsidRPr="00A71697" w:rsidRDefault="00EA31D2" w:rsidP="000B6429">
            <w:pPr>
              <w:pStyle w:val="a0"/>
              <w:ind w:left="0"/>
            </w:pPr>
            <w:r w:rsidRPr="00A71697">
              <w:t>8.</w:t>
            </w:r>
          </w:p>
        </w:tc>
        <w:tc>
          <w:tcPr>
            <w:tcW w:w="4383" w:type="dxa"/>
            <w:vMerge w:val="restart"/>
          </w:tcPr>
          <w:p w:rsidR="00EA31D2" w:rsidRPr="00A71697" w:rsidRDefault="00EA31D2" w:rsidP="00B21B6B">
            <w:pPr>
              <w:jc w:val="left"/>
            </w:pPr>
            <w:proofErr w:type="spellStart"/>
            <w:r w:rsidRPr="00A71697">
              <w:t>Латиноамериканистика</w:t>
            </w:r>
            <w:proofErr w:type="spellEnd"/>
            <w:r w:rsidRPr="00A71697">
              <w:t xml:space="preserve"> в Испании: и</w:t>
            </w:r>
            <w:r w:rsidRPr="00A71697">
              <w:t>с</w:t>
            </w:r>
            <w:r w:rsidRPr="00A71697">
              <w:t>тория и современность</w:t>
            </w: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Лекции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2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B21B6B">
            <w:pPr>
              <w:jc w:val="left"/>
            </w:pP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практические занятия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B21B6B">
            <w:pPr>
              <w:jc w:val="left"/>
            </w:pPr>
          </w:p>
        </w:tc>
        <w:tc>
          <w:tcPr>
            <w:tcW w:w="3236" w:type="dxa"/>
          </w:tcPr>
          <w:p w:rsidR="00EA31D2" w:rsidRPr="00A71697" w:rsidRDefault="00EA31D2" w:rsidP="000B6429">
            <w:r w:rsidRPr="00A71697">
              <w:t>по метод</w:t>
            </w:r>
            <w:proofErr w:type="gramStart"/>
            <w:r w:rsidRPr="00A71697">
              <w:t>.</w:t>
            </w:r>
            <w:proofErr w:type="gramEnd"/>
            <w:r w:rsidRPr="00A71697">
              <w:t xml:space="preserve"> </w:t>
            </w:r>
            <w:proofErr w:type="gramStart"/>
            <w:r w:rsidRPr="00A71697">
              <w:t>м</w:t>
            </w:r>
            <w:proofErr w:type="gramEnd"/>
            <w:r w:rsidRPr="00A71697">
              <w:t>атериалам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</w:p>
        </w:tc>
      </w:tr>
      <w:tr w:rsidR="00EA31D2" w:rsidRPr="00A71697">
        <w:tc>
          <w:tcPr>
            <w:tcW w:w="640" w:type="dxa"/>
            <w:vMerge w:val="restart"/>
          </w:tcPr>
          <w:p w:rsidR="00EA31D2" w:rsidRPr="00A71697" w:rsidRDefault="00EA31D2" w:rsidP="000B6429">
            <w:pPr>
              <w:pStyle w:val="a0"/>
              <w:ind w:left="0"/>
            </w:pPr>
            <w:r w:rsidRPr="00A71697">
              <w:t>9.</w:t>
            </w:r>
          </w:p>
        </w:tc>
        <w:tc>
          <w:tcPr>
            <w:tcW w:w="4383" w:type="dxa"/>
            <w:vMerge w:val="restart"/>
          </w:tcPr>
          <w:p w:rsidR="00EA31D2" w:rsidRPr="00A71697" w:rsidRDefault="00EA31D2" w:rsidP="00B21B6B">
            <w:pPr>
              <w:jc w:val="left"/>
            </w:pPr>
            <w:proofErr w:type="spellStart"/>
            <w:r w:rsidRPr="00A71697">
              <w:t>Латиноамериканистика</w:t>
            </w:r>
            <w:proofErr w:type="spellEnd"/>
            <w:r w:rsidRPr="00A71697">
              <w:t xml:space="preserve"> в других стр</w:t>
            </w:r>
            <w:r w:rsidRPr="00A71697">
              <w:t>а</w:t>
            </w:r>
            <w:r w:rsidRPr="00A71697">
              <w:t>нах Западной Европы</w:t>
            </w: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Лекции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B21B6B">
            <w:pPr>
              <w:jc w:val="left"/>
            </w:pP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практические занятия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B21B6B">
            <w:pPr>
              <w:jc w:val="left"/>
            </w:pPr>
          </w:p>
        </w:tc>
        <w:tc>
          <w:tcPr>
            <w:tcW w:w="3236" w:type="dxa"/>
          </w:tcPr>
          <w:p w:rsidR="00EA31D2" w:rsidRPr="00A71697" w:rsidRDefault="00EA31D2" w:rsidP="000B6429">
            <w:r w:rsidRPr="00A71697">
              <w:t>по метод</w:t>
            </w:r>
            <w:proofErr w:type="gramStart"/>
            <w:r w:rsidRPr="00A71697">
              <w:t>.</w:t>
            </w:r>
            <w:proofErr w:type="gramEnd"/>
            <w:r w:rsidRPr="00A71697">
              <w:t xml:space="preserve"> </w:t>
            </w:r>
            <w:proofErr w:type="gramStart"/>
            <w:r w:rsidRPr="00A71697">
              <w:t>м</w:t>
            </w:r>
            <w:proofErr w:type="gramEnd"/>
            <w:r w:rsidRPr="00A71697">
              <w:t>атериалам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 w:val="restart"/>
          </w:tcPr>
          <w:p w:rsidR="00EA31D2" w:rsidRPr="00A71697" w:rsidRDefault="00EA31D2" w:rsidP="000B6429">
            <w:pPr>
              <w:pStyle w:val="a0"/>
              <w:ind w:left="0"/>
            </w:pPr>
            <w:r w:rsidRPr="00A71697">
              <w:t>10.</w:t>
            </w:r>
          </w:p>
        </w:tc>
        <w:tc>
          <w:tcPr>
            <w:tcW w:w="4383" w:type="dxa"/>
            <w:vMerge w:val="restart"/>
          </w:tcPr>
          <w:p w:rsidR="00EA31D2" w:rsidRPr="00A71697" w:rsidRDefault="00EA31D2" w:rsidP="00B21B6B">
            <w:pPr>
              <w:jc w:val="left"/>
            </w:pPr>
            <w:proofErr w:type="spellStart"/>
            <w:r w:rsidRPr="00A71697">
              <w:t>Латиноамериканистика</w:t>
            </w:r>
            <w:proofErr w:type="spellEnd"/>
            <w:r w:rsidRPr="00A71697">
              <w:t xml:space="preserve"> в США</w:t>
            </w: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Лекции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2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B21B6B">
            <w:pPr>
              <w:jc w:val="left"/>
            </w:pP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практические занятия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2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B21B6B">
            <w:pPr>
              <w:jc w:val="left"/>
            </w:pPr>
          </w:p>
        </w:tc>
        <w:tc>
          <w:tcPr>
            <w:tcW w:w="3236" w:type="dxa"/>
          </w:tcPr>
          <w:p w:rsidR="00EA31D2" w:rsidRPr="00A71697" w:rsidRDefault="00EA31D2" w:rsidP="000B6429">
            <w:r w:rsidRPr="00A71697">
              <w:t>по метод</w:t>
            </w:r>
            <w:proofErr w:type="gramStart"/>
            <w:r w:rsidRPr="00A71697">
              <w:t>.</w:t>
            </w:r>
            <w:proofErr w:type="gramEnd"/>
            <w:r w:rsidRPr="00A71697">
              <w:t xml:space="preserve"> </w:t>
            </w:r>
            <w:proofErr w:type="gramStart"/>
            <w:r w:rsidRPr="00A71697">
              <w:t>м</w:t>
            </w:r>
            <w:proofErr w:type="gramEnd"/>
            <w:r w:rsidRPr="00A71697">
              <w:t>атериалам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 w:val="restart"/>
          </w:tcPr>
          <w:p w:rsidR="00EA31D2" w:rsidRPr="00A71697" w:rsidRDefault="00EA31D2" w:rsidP="000B6429">
            <w:pPr>
              <w:pStyle w:val="a0"/>
              <w:ind w:left="0"/>
            </w:pPr>
            <w:r w:rsidRPr="00A71697">
              <w:t>11.</w:t>
            </w:r>
          </w:p>
        </w:tc>
        <w:tc>
          <w:tcPr>
            <w:tcW w:w="4383" w:type="dxa"/>
            <w:vMerge w:val="restart"/>
          </w:tcPr>
          <w:p w:rsidR="00EA31D2" w:rsidRPr="00A71697" w:rsidRDefault="00EA31D2" w:rsidP="00B21B6B">
            <w:pPr>
              <w:jc w:val="left"/>
            </w:pPr>
            <w:r w:rsidRPr="00A71697">
              <w:t xml:space="preserve"> Латиноамериканские исследования в Китае</w:t>
            </w: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Лекции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1109E3"/>
        </w:tc>
        <w:tc>
          <w:tcPr>
            <w:tcW w:w="3236" w:type="dxa"/>
          </w:tcPr>
          <w:p w:rsidR="00EA31D2" w:rsidRPr="00A71697" w:rsidRDefault="00EA31D2" w:rsidP="001109E3">
            <w:r w:rsidRPr="00A71697">
              <w:t>практические занятия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1109E3"/>
        </w:tc>
        <w:tc>
          <w:tcPr>
            <w:tcW w:w="3236" w:type="dxa"/>
          </w:tcPr>
          <w:p w:rsidR="00EA31D2" w:rsidRPr="00A71697" w:rsidRDefault="00EA31D2" w:rsidP="000B6429">
            <w:r w:rsidRPr="00A71697">
              <w:t>по метод</w:t>
            </w:r>
            <w:proofErr w:type="gramStart"/>
            <w:r w:rsidRPr="00A71697">
              <w:t>.</w:t>
            </w:r>
            <w:proofErr w:type="gramEnd"/>
            <w:r w:rsidRPr="00A71697">
              <w:t xml:space="preserve"> </w:t>
            </w:r>
            <w:proofErr w:type="gramStart"/>
            <w:r w:rsidRPr="00A71697">
              <w:t>м</w:t>
            </w:r>
            <w:proofErr w:type="gramEnd"/>
            <w:r w:rsidRPr="00A71697">
              <w:t>атериалам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</w:p>
        </w:tc>
      </w:tr>
      <w:tr w:rsidR="00EA31D2" w:rsidRPr="00A71697">
        <w:tc>
          <w:tcPr>
            <w:tcW w:w="640" w:type="dxa"/>
            <w:vMerge w:val="restart"/>
          </w:tcPr>
          <w:p w:rsidR="00EA31D2" w:rsidRPr="00A71697" w:rsidRDefault="00EA31D2" w:rsidP="000B6429">
            <w:pPr>
              <w:pStyle w:val="a0"/>
              <w:ind w:left="0"/>
            </w:pPr>
            <w:r w:rsidRPr="00A71697">
              <w:t>12.</w:t>
            </w:r>
          </w:p>
        </w:tc>
        <w:tc>
          <w:tcPr>
            <w:tcW w:w="4383" w:type="dxa"/>
            <w:vMerge w:val="restart"/>
          </w:tcPr>
          <w:p w:rsidR="00EA31D2" w:rsidRPr="00A71697" w:rsidRDefault="00EA31D2" w:rsidP="00B21B6B">
            <w:pPr>
              <w:jc w:val="left"/>
            </w:pPr>
            <w:r w:rsidRPr="00A71697">
              <w:t>Латиноамериканские ученые об ист</w:t>
            </w:r>
            <w:r w:rsidRPr="00A71697">
              <w:t>о</w:t>
            </w:r>
            <w:r w:rsidRPr="00A71697">
              <w:t>рии и современных проблемах региона</w:t>
            </w:r>
          </w:p>
        </w:tc>
        <w:tc>
          <w:tcPr>
            <w:tcW w:w="3236" w:type="dxa"/>
          </w:tcPr>
          <w:p w:rsidR="00EA31D2" w:rsidRPr="00A71697" w:rsidRDefault="00EA31D2" w:rsidP="001109E3">
            <w:r w:rsidRPr="00A71697">
              <w:t>Лекции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1109E3"/>
        </w:tc>
        <w:tc>
          <w:tcPr>
            <w:tcW w:w="3236" w:type="dxa"/>
          </w:tcPr>
          <w:p w:rsidR="00EA31D2" w:rsidRPr="00A71697" w:rsidRDefault="00EA31D2" w:rsidP="001109E3">
            <w:r w:rsidRPr="00A71697">
              <w:t>практические занятия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c>
          <w:tcPr>
            <w:tcW w:w="640" w:type="dxa"/>
            <w:vMerge/>
          </w:tcPr>
          <w:p w:rsidR="00EA31D2" w:rsidRPr="00A71697" w:rsidRDefault="00EA31D2" w:rsidP="00F073E1">
            <w:pPr>
              <w:pStyle w:val="a0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383" w:type="dxa"/>
            <w:vMerge/>
          </w:tcPr>
          <w:p w:rsidR="00EA31D2" w:rsidRPr="00A71697" w:rsidRDefault="00EA31D2" w:rsidP="001109E3"/>
        </w:tc>
        <w:tc>
          <w:tcPr>
            <w:tcW w:w="3236" w:type="dxa"/>
          </w:tcPr>
          <w:p w:rsidR="00EA31D2" w:rsidRPr="00A71697" w:rsidRDefault="00EA31D2" w:rsidP="000B6429">
            <w:r w:rsidRPr="00A71697">
              <w:t>по метод</w:t>
            </w:r>
            <w:proofErr w:type="gramStart"/>
            <w:r w:rsidRPr="00A71697">
              <w:t>.</w:t>
            </w:r>
            <w:proofErr w:type="gramEnd"/>
            <w:r w:rsidRPr="00A71697">
              <w:t xml:space="preserve"> </w:t>
            </w:r>
            <w:proofErr w:type="gramStart"/>
            <w:r w:rsidRPr="00A71697">
              <w:t>м</w:t>
            </w:r>
            <w:proofErr w:type="gramEnd"/>
            <w:r w:rsidRPr="00A71697">
              <w:t>атериалам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1</w:t>
            </w:r>
          </w:p>
        </w:tc>
      </w:tr>
      <w:tr w:rsidR="00EA31D2" w:rsidRPr="00A71697">
        <w:trPr>
          <w:trHeight w:val="600"/>
        </w:trPr>
        <w:tc>
          <w:tcPr>
            <w:tcW w:w="640" w:type="dxa"/>
          </w:tcPr>
          <w:p w:rsidR="00EA31D2" w:rsidRPr="00A71697" w:rsidRDefault="00EA31D2" w:rsidP="000B6429">
            <w:pPr>
              <w:pStyle w:val="a0"/>
              <w:ind w:left="0"/>
            </w:pPr>
            <w:r w:rsidRPr="00A71697">
              <w:t>1</w:t>
            </w:r>
            <w:r w:rsidRPr="00A71697">
              <w:rPr>
                <w:lang w:val="en-US"/>
              </w:rPr>
              <w:t>3</w:t>
            </w:r>
            <w:r w:rsidRPr="00A71697">
              <w:t>.</w:t>
            </w:r>
          </w:p>
        </w:tc>
        <w:tc>
          <w:tcPr>
            <w:tcW w:w="4383" w:type="dxa"/>
          </w:tcPr>
          <w:p w:rsidR="00EA31D2" w:rsidRPr="00A71697" w:rsidRDefault="00EA31D2" w:rsidP="001109E3"/>
        </w:tc>
        <w:tc>
          <w:tcPr>
            <w:tcW w:w="3236" w:type="dxa"/>
          </w:tcPr>
          <w:p w:rsidR="00EA31D2" w:rsidRPr="00A71697" w:rsidRDefault="00EA31D2" w:rsidP="000B6429">
            <w:r w:rsidRPr="00A71697">
              <w:t>Консультации</w:t>
            </w:r>
          </w:p>
        </w:tc>
        <w:tc>
          <w:tcPr>
            <w:tcW w:w="1417" w:type="dxa"/>
          </w:tcPr>
          <w:p w:rsidR="00EA31D2" w:rsidRPr="00A71697" w:rsidRDefault="00EA31D2" w:rsidP="00B21B6B">
            <w:pPr>
              <w:jc w:val="center"/>
            </w:pPr>
            <w:r w:rsidRPr="00A71697">
              <w:t>2</w:t>
            </w:r>
          </w:p>
        </w:tc>
      </w:tr>
    </w:tbl>
    <w:p w:rsidR="00EA31D2" w:rsidRPr="00A71697" w:rsidRDefault="00EA31D2" w:rsidP="00A71697">
      <w:pPr>
        <w:spacing w:before="0" w:after="0"/>
        <w:ind w:firstLine="709"/>
        <w:rPr>
          <w:b/>
          <w:bCs/>
          <w:lang w:val="en-US"/>
        </w:rPr>
      </w:pPr>
    </w:p>
    <w:p w:rsidR="00EA31D2" w:rsidRPr="00A71697" w:rsidRDefault="00EA31D2" w:rsidP="00067B4C">
      <w:pPr>
        <w:spacing w:before="0" w:after="0"/>
        <w:ind w:left="709"/>
        <w:rPr>
          <w:b/>
          <w:bCs/>
        </w:rPr>
      </w:pPr>
      <w:r w:rsidRPr="00A71697">
        <w:rPr>
          <w:b/>
          <w:bCs/>
        </w:rPr>
        <w:t>Содержание дисциплины: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  <w:i/>
          <w:iCs/>
        </w:rPr>
      </w:pPr>
      <w:r w:rsidRPr="00A71697">
        <w:rPr>
          <w:b/>
          <w:bCs/>
          <w:i/>
          <w:iCs/>
        </w:rPr>
        <w:t>1. Введение</w:t>
      </w:r>
    </w:p>
    <w:p w:rsidR="00EA31D2" w:rsidRPr="00A71697" w:rsidRDefault="00EA31D2" w:rsidP="00A71697">
      <w:pPr>
        <w:pStyle w:val="af1"/>
        <w:spacing w:before="0" w:after="0"/>
        <w:ind w:left="0" w:firstLine="709"/>
      </w:pPr>
      <w:r w:rsidRPr="00A71697">
        <w:t xml:space="preserve">Предмет и задачи курса. </w:t>
      </w:r>
      <w:proofErr w:type="spellStart"/>
      <w:r w:rsidRPr="00A71697">
        <w:t>Латиноамериканистика</w:t>
      </w:r>
      <w:proofErr w:type="spellEnd"/>
      <w:r w:rsidRPr="00A71697">
        <w:t xml:space="preserve"> как особая отрасль научного зн</w:t>
      </w:r>
      <w:r w:rsidRPr="00A71697">
        <w:t>а</w:t>
      </w:r>
      <w:r w:rsidRPr="00A71697">
        <w:t xml:space="preserve">ния. Ее институционализация в </w:t>
      </w:r>
      <w:r w:rsidRPr="00A71697">
        <w:rPr>
          <w:lang w:val="en-US"/>
        </w:rPr>
        <w:t>XX</w:t>
      </w:r>
      <w:r w:rsidRPr="00A71697">
        <w:t xml:space="preserve"> </w:t>
      </w:r>
      <w:proofErr w:type="gramStart"/>
      <w:r w:rsidRPr="00A71697">
        <w:t>в</w:t>
      </w:r>
      <w:proofErr w:type="gramEnd"/>
      <w:r w:rsidRPr="00A71697">
        <w:t xml:space="preserve">. История региона как важнейшая составляющая </w:t>
      </w:r>
      <w:proofErr w:type="spellStart"/>
      <w:r w:rsidRPr="00A71697">
        <w:t>л</w:t>
      </w:r>
      <w:r w:rsidRPr="00A71697">
        <w:t>а</w:t>
      </w:r>
      <w:r w:rsidRPr="00A71697">
        <w:t>тиноамериканистики</w:t>
      </w:r>
      <w:proofErr w:type="spellEnd"/>
      <w:r w:rsidRPr="00A71697">
        <w:t>. Характеристика источников и литературы по курсу.</w:t>
      </w:r>
    </w:p>
    <w:p w:rsidR="00EA31D2" w:rsidRPr="00A71697" w:rsidRDefault="00EA31D2" w:rsidP="00A71697">
      <w:pPr>
        <w:pStyle w:val="af1"/>
        <w:spacing w:before="0" w:after="0"/>
        <w:ind w:left="0" w:firstLine="709"/>
        <w:rPr>
          <w:b/>
          <w:bCs/>
          <w:i/>
          <w:iCs/>
        </w:rPr>
      </w:pPr>
      <w:r w:rsidRPr="00A71697">
        <w:rPr>
          <w:b/>
          <w:bCs/>
          <w:i/>
          <w:iCs/>
        </w:rPr>
        <w:t xml:space="preserve">2. Истоки </w:t>
      </w:r>
      <w:proofErr w:type="gramStart"/>
      <w:r w:rsidRPr="00A71697">
        <w:rPr>
          <w:b/>
          <w:bCs/>
          <w:i/>
          <w:iCs/>
        </w:rPr>
        <w:t>отечественной</w:t>
      </w:r>
      <w:proofErr w:type="gramEnd"/>
      <w:r w:rsidRPr="00A71697">
        <w:rPr>
          <w:b/>
          <w:bCs/>
          <w:i/>
          <w:iCs/>
        </w:rPr>
        <w:t xml:space="preserve"> </w:t>
      </w:r>
      <w:proofErr w:type="spellStart"/>
      <w:r w:rsidRPr="00A71697">
        <w:rPr>
          <w:b/>
          <w:bCs/>
          <w:i/>
          <w:iCs/>
        </w:rPr>
        <w:t>латиноамериканистики</w:t>
      </w:r>
      <w:proofErr w:type="spellEnd"/>
      <w:r w:rsidRPr="00A71697">
        <w:rPr>
          <w:b/>
          <w:bCs/>
          <w:i/>
          <w:iCs/>
        </w:rPr>
        <w:t>. Изучение Латинской Ам</w:t>
      </w:r>
      <w:r w:rsidRPr="00A71697">
        <w:rPr>
          <w:b/>
          <w:bCs/>
          <w:i/>
          <w:iCs/>
        </w:rPr>
        <w:t>е</w:t>
      </w:r>
      <w:r w:rsidRPr="00A71697">
        <w:rPr>
          <w:b/>
          <w:bCs/>
          <w:i/>
          <w:iCs/>
        </w:rPr>
        <w:t xml:space="preserve">рики в России в </w:t>
      </w:r>
      <w:r w:rsidRPr="00A71697">
        <w:rPr>
          <w:b/>
          <w:bCs/>
          <w:i/>
          <w:iCs/>
          <w:lang w:val="en-US"/>
        </w:rPr>
        <w:t>XIX</w:t>
      </w:r>
      <w:r w:rsidRPr="00A71697">
        <w:rPr>
          <w:b/>
          <w:bCs/>
          <w:i/>
          <w:iCs/>
        </w:rPr>
        <w:t xml:space="preserve"> </w:t>
      </w:r>
      <w:proofErr w:type="gramStart"/>
      <w:r w:rsidRPr="00A71697">
        <w:rPr>
          <w:b/>
          <w:bCs/>
          <w:i/>
          <w:iCs/>
        </w:rPr>
        <w:t>в</w:t>
      </w:r>
      <w:proofErr w:type="gramEnd"/>
      <w:r w:rsidRPr="00A71697">
        <w:rPr>
          <w:b/>
          <w:bCs/>
          <w:i/>
          <w:iCs/>
        </w:rPr>
        <w:t>.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Накопление знаний и формирование представлений о Латинской Америке в Ро</w:t>
      </w:r>
      <w:r w:rsidRPr="00A71697">
        <w:t>с</w:t>
      </w:r>
      <w:r w:rsidRPr="00A71697">
        <w:t xml:space="preserve">сии. Первые непосредственные контакты во второй половине </w:t>
      </w:r>
      <w:r w:rsidRPr="00A71697">
        <w:rPr>
          <w:lang w:val="en-US"/>
        </w:rPr>
        <w:t>XVIII</w:t>
      </w:r>
      <w:r w:rsidRPr="00A71697">
        <w:t xml:space="preserve"> в. Кругосветные п</w:t>
      </w:r>
      <w:r w:rsidRPr="00A71697">
        <w:t>у</w:t>
      </w:r>
      <w:r w:rsidRPr="00A71697">
        <w:t xml:space="preserve">тешествия русских мореплавателей начала </w:t>
      </w:r>
      <w:r w:rsidRPr="00A71697">
        <w:rPr>
          <w:lang w:val="en-US"/>
        </w:rPr>
        <w:t>XIX</w:t>
      </w:r>
      <w:r w:rsidRPr="00A71697">
        <w:t xml:space="preserve"> </w:t>
      </w:r>
      <w:proofErr w:type="gramStart"/>
      <w:r w:rsidRPr="00A71697">
        <w:t>в</w:t>
      </w:r>
      <w:proofErr w:type="gramEnd"/>
      <w:r w:rsidRPr="00A71697">
        <w:t xml:space="preserve">. и </w:t>
      </w:r>
      <w:proofErr w:type="gramStart"/>
      <w:r w:rsidRPr="00A71697">
        <w:t>их</w:t>
      </w:r>
      <w:proofErr w:type="gramEnd"/>
      <w:r w:rsidRPr="00A71697">
        <w:t xml:space="preserve"> вклад в формирование представл</w:t>
      </w:r>
      <w:r w:rsidRPr="00A71697">
        <w:t>е</w:t>
      </w:r>
      <w:r w:rsidRPr="00A71697">
        <w:t>ний о регионе в России. Декабристы о Боливаре. Освещение Войны за независимость в Испанской Америке в русской прессе в 1810-1826 гг. Первые научные контакты: экспед</w:t>
      </w:r>
      <w:r w:rsidRPr="00A71697">
        <w:t>и</w:t>
      </w:r>
      <w:r w:rsidRPr="00A71697">
        <w:t>ция Г.И. </w:t>
      </w:r>
      <w:proofErr w:type="spellStart"/>
      <w:r w:rsidRPr="00A71697">
        <w:t>Лангсдорфа</w:t>
      </w:r>
      <w:proofErr w:type="spellEnd"/>
      <w:r w:rsidRPr="00A71697">
        <w:t xml:space="preserve"> в Бразилию. Труд А.С. Ионина «По Южной Америке» — первая в России попытка научного осмысления истории и проблем региона. Научная экспедиция Г.Г. </w:t>
      </w:r>
      <w:proofErr w:type="spellStart"/>
      <w:r w:rsidRPr="00A71697">
        <w:t>Манизера</w:t>
      </w:r>
      <w:proofErr w:type="spellEnd"/>
      <w:r w:rsidRPr="00A71697">
        <w:t xml:space="preserve"> в Бразилию (1914–1915) и ее результаты.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  <w:i/>
          <w:iCs/>
          <w:lang w:eastAsia="zh-CN"/>
        </w:rPr>
      </w:pPr>
      <w:r w:rsidRPr="00A71697">
        <w:rPr>
          <w:b/>
          <w:bCs/>
          <w:i/>
          <w:iCs/>
        </w:rPr>
        <w:t xml:space="preserve">3. Отечественная </w:t>
      </w:r>
      <w:proofErr w:type="spellStart"/>
      <w:r w:rsidRPr="00A71697">
        <w:rPr>
          <w:b/>
          <w:bCs/>
          <w:i/>
          <w:iCs/>
        </w:rPr>
        <w:t>латиноамериканистика</w:t>
      </w:r>
      <w:proofErr w:type="spellEnd"/>
      <w:r w:rsidRPr="00A71697">
        <w:rPr>
          <w:b/>
          <w:bCs/>
          <w:i/>
          <w:iCs/>
        </w:rPr>
        <w:t xml:space="preserve"> в 1920-е — 1950-е гг.</w:t>
      </w:r>
    </w:p>
    <w:p w:rsidR="00EA31D2" w:rsidRPr="00A71697" w:rsidRDefault="00EA31D2" w:rsidP="00A71697">
      <w:pPr>
        <w:spacing w:before="0" w:after="0"/>
        <w:ind w:firstLine="709"/>
        <w:rPr>
          <w:lang w:eastAsia="zh-CN"/>
        </w:rPr>
      </w:pPr>
      <w:r w:rsidRPr="00A71697">
        <w:rPr>
          <w:lang w:eastAsia="zh-CN"/>
        </w:rPr>
        <w:t>Труды С. </w:t>
      </w:r>
      <w:proofErr w:type="spellStart"/>
      <w:r w:rsidRPr="00A71697">
        <w:rPr>
          <w:lang w:eastAsia="zh-CN"/>
        </w:rPr>
        <w:t>Пестковского</w:t>
      </w:r>
      <w:proofErr w:type="spellEnd"/>
      <w:r w:rsidRPr="00A71697">
        <w:rPr>
          <w:lang w:eastAsia="zh-CN"/>
        </w:rPr>
        <w:t xml:space="preserve"> и В. Снегирева по истории Латинской Америки. Начало систематического изучения истории Латинской Америки в СССР. Отец </w:t>
      </w:r>
      <w:proofErr w:type="gramStart"/>
      <w:r w:rsidRPr="00A71697">
        <w:rPr>
          <w:lang w:eastAsia="zh-CN"/>
        </w:rPr>
        <w:t>отечественной</w:t>
      </w:r>
      <w:proofErr w:type="gramEnd"/>
      <w:r w:rsidRPr="00A71697">
        <w:rPr>
          <w:lang w:eastAsia="zh-CN"/>
        </w:rPr>
        <w:t xml:space="preserve"> </w:t>
      </w:r>
      <w:proofErr w:type="spellStart"/>
      <w:r w:rsidRPr="00A71697">
        <w:rPr>
          <w:lang w:eastAsia="zh-CN"/>
        </w:rPr>
        <w:t>л</w:t>
      </w:r>
      <w:r w:rsidRPr="00A71697">
        <w:rPr>
          <w:lang w:eastAsia="zh-CN"/>
        </w:rPr>
        <w:t>а</w:t>
      </w:r>
      <w:r w:rsidRPr="00A71697">
        <w:rPr>
          <w:lang w:eastAsia="zh-CN"/>
        </w:rPr>
        <w:t>тиноамериканистики</w:t>
      </w:r>
      <w:proofErr w:type="spellEnd"/>
      <w:r w:rsidRPr="00A71697">
        <w:rPr>
          <w:lang w:eastAsia="zh-CN"/>
        </w:rPr>
        <w:t xml:space="preserve"> В.М. </w:t>
      </w:r>
      <w:proofErr w:type="spellStart"/>
      <w:r w:rsidRPr="00A71697">
        <w:rPr>
          <w:lang w:eastAsia="zh-CN"/>
        </w:rPr>
        <w:t>Мирошевский</w:t>
      </w:r>
      <w:proofErr w:type="spellEnd"/>
      <w:r w:rsidRPr="00A71697">
        <w:rPr>
          <w:lang w:eastAsia="zh-CN"/>
        </w:rPr>
        <w:t xml:space="preserve">. Его взгляд на историю региона. 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  <w:i/>
          <w:iCs/>
          <w:lang w:eastAsia="zh-CN"/>
        </w:rPr>
      </w:pPr>
      <w:r w:rsidRPr="00A71697">
        <w:rPr>
          <w:b/>
          <w:bCs/>
          <w:i/>
          <w:iCs/>
        </w:rPr>
        <w:t xml:space="preserve">4. Новый этап в развитии </w:t>
      </w:r>
      <w:proofErr w:type="gramStart"/>
      <w:r w:rsidRPr="00A71697">
        <w:rPr>
          <w:b/>
          <w:bCs/>
          <w:i/>
          <w:iCs/>
        </w:rPr>
        <w:t>отечественной</w:t>
      </w:r>
      <w:proofErr w:type="gramEnd"/>
      <w:r w:rsidRPr="00A71697">
        <w:rPr>
          <w:b/>
          <w:bCs/>
          <w:i/>
          <w:iCs/>
        </w:rPr>
        <w:t xml:space="preserve"> </w:t>
      </w:r>
      <w:proofErr w:type="spellStart"/>
      <w:r w:rsidRPr="00A71697">
        <w:rPr>
          <w:b/>
          <w:bCs/>
          <w:i/>
          <w:iCs/>
        </w:rPr>
        <w:t>латиноамериканистики</w:t>
      </w:r>
      <w:proofErr w:type="spellEnd"/>
      <w:r w:rsidRPr="00A71697">
        <w:rPr>
          <w:b/>
          <w:bCs/>
          <w:i/>
          <w:iCs/>
        </w:rPr>
        <w:t xml:space="preserve"> (1960-е —1980-е гг.): расширение горизонтов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Создание специальных центров по изучению региона в системе АН СССР. Появл</w:t>
      </w:r>
      <w:r w:rsidRPr="00A71697">
        <w:t>е</w:t>
      </w:r>
      <w:r w:rsidRPr="00A71697">
        <w:t xml:space="preserve">ние центров </w:t>
      </w:r>
      <w:proofErr w:type="spellStart"/>
      <w:r w:rsidRPr="00A71697">
        <w:t>латиноамериканистики</w:t>
      </w:r>
      <w:proofErr w:type="spellEnd"/>
      <w:r w:rsidRPr="00A71697">
        <w:t xml:space="preserve"> в МГУ, ЛГУ и других вузах страны. Их вклад в из</w:t>
      </w:r>
      <w:r w:rsidRPr="00A71697">
        <w:t>у</w:t>
      </w:r>
      <w:r w:rsidRPr="00A71697">
        <w:lastRenderedPageBreak/>
        <w:t xml:space="preserve">чение истории региона и подготовку кадров. Формирование основных направлений </w:t>
      </w:r>
      <w:proofErr w:type="gramStart"/>
      <w:r w:rsidRPr="00A71697">
        <w:t>отеч</w:t>
      </w:r>
      <w:r w:rsidRPr="00A71697">
        <w:t>е</w:t>
      </w:r>
      <w:r w:rsidRPr="00A71697">
        <w:t>ственной</w:t>
      </w:r>
      <w:proofErr w:type="gramEnd"/>
      <w:r w:rsidRPr="00A71697">
        <w:t xml:space="preserve"> исторической </w:t>
      </w:r>
      <w:proofErr w:type="spellStart"/>
      <w:r w:rsidRPr="00A71697">
        <w:t>латиноамериканистики</w:t>
      </w:r>
      <w:proofErr w:type="spellEnd"/>
      <w:r w:rsidRPr="00A71697">
        <w:t>. Создание крупных обобщающих трудов по истории отдельных стран региона. Вклад М.С. Альперовича, Л.Ю. </w:t>
      </w:r>
      <w:proofErr w:type="spellStart"/>
      <w:r w:rsidRPr="00A71697">
        <w:t>Слезкина</w:t>
      </w:r>
      <w:proofErr w:type="spellEnd"/>
      <w:r w:rsidRPr="00A71697">
        <w:t>, А.М. Зориной, Н.М. Лаврова и др. в изучение истории Латинской Америки. Появление первых учебников для вузов по истории региона. Расширение проблематики исследов</w:t>
      </w:r>
      <w:r w:rsidRPr="00A71697">
        <w:t>а</w:t>
      </w:r>
      <w:r w:rsidRPr="00A71697">
        <w:t>ний. Работа над проектами: «Универсализм и самобытность в истории Латинской Амер</w:t>
      </w:r>
      <w:r w:rsidRPr="00A71697">
        <w:t>и</w:t>
      </w:r>
      <w:r w:rsidRPr="00A71697">
        <w:t>ки» и «</w:t>
      </w:r>
      <w:proofErr w:type="gramStart"/>
      <w:r w:rsidRPr="00A71697">
        <w:t>Россия</w:t>
      </w:r>
      <w:proofErr w:type="gramEnd"/>
      <w:r w:rsidRPr="00A71697">
        <w:t xml:space="preserve"> и Латинская Америка». 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  <w:i/>
          <w:iCs/>
          <w:lang w:eastAsia="zh-CN"/>
        </w:rPr>
      </w:pPr>
      <w:r w:rsidRPr="00A71697">
        <w:rPr>
          <w:b/>
          <w:bCs/>
          <w:i/>
          <w:iCs/>
        </w:rPr>
        <w:t>5.</w:t>
      </w:r>
      <w:r w:rsidRPr="00A71697">
        <w:t xml:space="preserve"> </w:t>
      </w:r>
      <w:proofErr w:type="gramStart"/>
      <w:r w:rsidRPr="00A71697">
        <w:rPr>
          <w:b/>
          <w:bCs/>
          <w:i/>
          <w:iCs/>
        </w:rPr>
        <w:t>Российская</w:t>
      </w:r>
      <w:proofErr w:type="gramEnd"/>
      <w:r w:rsidRPr="00A71697">
        <w:rPr>
          <w:b/>
          <w:bCs/>
          <w:i/>
          <w:iCs/>
        </w:rPr>
        <w:t xml:space="preserve"> </w:t>
      </w:r>
      <w:proofErr w:type="spellStart"/>
      <w:r w:rsidRPr="00A71697">
        <w:rPr>
          <w:b/>
          <w:bCs/>
          <w:i/>
          <w:iCs/>
        </w:rPr>
        <w:t>латиноамериканистика</w:t>
      </w:r>
      <w:proofErr w:type="spellEnd"/>
      <w:r w:rsidRPr="00A71697">
        <w:rPr>
          <w:b/>
          <w:bCs/>
          <w:i/>
          <w:iCs/>
        </w:rPr>
        <w:t xml:space="preserve"> в 1990-е гг.— начале </w:t>
      </w:r>
      <w:r w:rsidRPr="00A71697">
        <w:rPr>
          <w:b/>
          <w:bCs/>
          <w:i/>
          <w:iCs/>
          <w:lang w:val="en-US"/>
        </w:rPr>
        <w:t>XXI</w:t>
      </w:r>
      <w:r w:rsidRPr="00A71697">
        <w:rPr>
          <w:b/>
          <w:bCs/>
          <w:i/>
          <w:iCs/>
        </w:rPr>
        <w:t xml:space="preserve"> в.</w:t>
      </w:r>
    </w:p>
    <w:p w:rsidR="00EA31D2" w:rsidRPr="00A71697" w:rsidRDefault="00EA31D2" w:rsidP="00A71697">
      <w:pPr>
        <w:spacing w:before="0" w:after="0"/>
        <w:ind w:firstLine="709"/>
        <w:rPr>
          <w:lang w:eastAsia="zh-CN"/>
        </w:rPr>
      </w:pPr>
      <w:r w:rsidRPr="00A71697">
        <w:rPr>
          <w:lang w:eastAsia="zh-CN"/>
        </w:rPr>
        <w:t>Завершение создания широкого исторического полотна континента и переход к теоретическому осмыслению накопленного материала, включение в дискуссию по ключ</w:t>
      </w:r>
      <w:r w:rsidRPr="00A71697">
        <w:rPr>
          <w:lang w:eastAsia="zh-CN"/>
        </w:rPr>
        <w:t>е</w:t>
      </w:r>
      <w:r w:rsidRPr="00A71697">
        <w:rPr>
          <w:lang w:eastAsia="zh-CN"/>
        </w:rPr>
        <w:t>вым вопросам исторической науки. Углубление и расширение проблематики исследов</w:t>
      </w:r>
      <w:r w:rsidRPr="00A71697">
        <w:rPr>
          <w:lang w:eastAsia="zh-CN"/>
        </w:rPr>
        <w:t>а</w:t>
      </w:r>
      <w:r w:rsidRPr="00A71697">
        <w:rPr>
          <w:lang w:eastAsia="zh-CN"/>
        </w:rPr>
        <w:t>ний по истории региона (заселение Америки, Латинская Америка в колониальный период, русские диаспоры в Латинской Америке, проблема «насилия» в истории региона, совр</w:t>
      </w:r>
      <w:r w:rsidRPr="00A71697">
        <w:rPr>
          <w:lang w:eastAsia="zh-CN"/>
        </w:rPr>
        <w:t>е</w:t>
      </w:r>
      <w:r w:rsidRPr="00A71697">
        <w:rPr>
          <w:lang w:eastAsia="zh-CN"/>
        </w:rPr>
        <w:t xml:space="preserve">менная Латинская Америка — «левый поворот»? и др.). Некоторые итоги развития </w:t>
      </w:r>
      <w:proofErr w:type="gramStart"/>
      <w:r w:rsidRPr="00A71697">
        <w:rPr>
          <w:lang w:eastAsia="zh-CN"/>
        </w:rPr>
        <w:t>отеч</w:t>
      </w:r>
      <w:r w:rsidRPr="00A71697">
        <w:rPr>
          <w:lang w:eastAsia="zh-CN"/>
        </w:rPr>
        <w:t>е</w:t>
      </w:r>
      <w:r w:rsidRPr="00A71697">
        <w:rPr>
          <w:lang w:eastAsia="zh-CN"/>
        </w:rPr>
        <w:t>ственной</w:t>
      </w:r>
      <w:proofErr w:type="gramEnd"/>
      <w:r w:rsidRPr="00A71697">
        <w:rPr>
          <w:lang w:eastAsia="zh-CN"/>
        </w:rPr>
        <w:t xml:space="preserve"> </w:t>
      </w:r>
      <w:proofErr w:type="spellStart"/>
      <w:r w:rsidRPr="00A71697">
        <w:rPr>
          <w:lang w:eastAsia="zh-CN"/>
        </w:rPr>
        <w:t>латиноамериканистики</w:t>
      </w:r>
      <w:proofErr w:type="spellEnd"/>
      <w:r w:rsidRPr="00A71697">
        <w:rPr>
          <w:lang w:eastAsia="zh-CN"/>
        </w:rPr>
        <w:t xml:space="preserve">. Новые задачи и перспективы развития </w:t>
      </w:r>
      <w:proofErr w:type="spellStart"/>
      <w:r w:rsidRPr="00A71697">
        <w:rPr>
          <w:lang w:eastAsia="zh-CN"/>
        </w:rPr>
        <w:t>латиноамерик</w:t>
      </w:r>
      <w:r w:rsidRPr="00A71697">
        <w:rPr>
          <w:lang w:eastAsia="zh-CN"/>
        </w:rPr>
        <w:t>а</w:t>
      </w:r>
      <w:r w:rsidRPr="00A71697">
        <w:rPr>
          <w:lang w:eastAsia="zh-CN"/>
        </w:rPr>
        <w:t>нистики</w:t>
      </w:r>
      <w:proofErr w:type="spellEnd"/>
      <w:r w:rsidRPr="00A71697">
        <w:rPr>
          <w:lang w:eastAsia="zh-CN"/>
        </w:rPr>
        <w:t xml:space="preserve"> как полноправной отрасли исторического знания. 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  <w:i/>
          <w:iCs/>
        </w:rPr>
      </w:pPr>
      <w:r w:rsidRPr="00A71697">
        <w:rPr>
          <w:b/>
          <w:bCs/>
          <w:i/>
          <w:iCs/>
        </w:rPr>
        <w:t xml:space="preserve">6. </w:t>
      </w:r>
      <w:proofErr w:type="spellStart"/>
      <w:r w:rsidRPr="00A71697">
        <w:rPr>
          <w:b/>
          <w:bCs/>
          <w:i/>
          <w:iCs/>
        </w:rPr>
        <w:t>Латиноамериканистика</w:t>
      </w:r>
      <w:proofErr w:type="spellEnd"/>
      <w:r w:rsidRPr="00A71697">
        <w:rPr>
          <w:b/>
          <w:bCs/>
          <w:i/>
          <w:iCs/>
        </w:rPr>
        <w:t xml:space="preserve"> в вузах России. </w:t>
      </w:r>
      <w:r w:rsidRPr="00A71697">
        <w:t>МГИМО, СПбГУ, МГУ и др. научные и учебные центры России (ИЛА РАН). Вклад преподавателей и выпускников этих учебно-научных центров в изучение истории Латинской Америки. Основные направления де</w:t>
      </w:r>
      <w:r w:rsidRPr="00A71697">
        <w:t>я</w:t>
      </w:r>
      <w:r w:rsidRPr="00A71697">
        <w:t xml:space="preserve">тельности Института Латинской Америки РАН в начале </w:t>
      </w:r>
      <w:r w:rsidRPr="00A71697">
        <w:rPr>
          <w:lang w:val="en-US"/>
        </w:rPr>
        <w:t>XXI</w:t>
      </w:r>
      <w:r w:rsidRPr="00A71697">
        <w:t xml:space="preserve"> </w:t>
      </w:r>
      <w:proofErr w:type="gramStart"/>
      <w:r w:rsidRPr="00A71697">
        <w:t>в</w:t>
      </w:r>
      <w:proofErr w:type="gramEnd"/>
      <w:r w:rsidRPr="00A71697">
        <w:t>.</w:t>
      </w:r>
      <w:r w:rsidRPr="00A71697">
        <w:rPr>
          <w:b/>
          <w:bCs/>
          <w:i/>
          <w:iCs/>
        </w:rPr>
        <w:t xml:space="preserve"> 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  <w:i/>
          <w:iCs/>
          <w:lang w:eastAsia="zh-CN"/>
        </w:rPr>
      </w:pPr>
      <w:r w:rsidRPr="00A71697">
        <w:rPr>
          <w:b/>
          <w:bCs/>
          <w:i/>
          <w:iCs/>
        </w:rPr>
        <w:t xml:space="preserve">7. Актуальные проблемы истории Латинской Америки на страницах научных периодических изданий РФ. </w:t>
      </w:r>
      <w:r w:rsidRPr="00A71697">
        <w:t>«Латинская Америка», «Новая и новейшая история», «В</w:t>
      </w:r>
      <w:r w:rsidRPr="00A71697">
        <w:t>о</w:t>
      </w:r>
      <w:r w:rsidRPr="00A71697">
        <w:t>просы истории» как важные источники новейших исследований отечественных и зар</w:t>
      </w:r>
      <w:r w:rsidRPr="00A71697">
        <w:t>у</w:t>
      </w:r>
      <w:r w:rsidRPr="00A71697">
        <w:t>бежных ученых по истории, экономике, культуре Латинской Америки.</w:t>
      </w:r>
      <w:r w:rsidRPr="00A71697">
        <w:rPr>
          <w:b/>
          <w:bCs/>
          <w:i/>
          <w:iCs/>
        </w:rPr>
        <w:t xml:space="preserve"> 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  <w:i/>
          <w:iCs/>
        </w:rPr>
      </w:pPr>
      <w:r w:rsidRPr="00A71697">
        <w:rPr>
          <w:b/>
          <w:bCs/>
          <w:i/>
          <w:iCs/>
        </w:rPr>
        <w:t>8 .</w:t>
      </w:r>
      <w:proofErr w:type="spellStart"/>
      <w:r w:rsidRPr="00A71697">
        <w:rPr>
          <w:b/>
          <w:bCs/>
          <w:i/>
          <w:iCs/>
        </w:rPr>
        <w:t>Латиноамериканистика</w:t>
      </w:r>
      <w:proofErr w:type="spellEnd"/>
      <w:r w:rsidRPr="00A71697">
        <w:rPr>
          <w:b/>
          <w:bCs/>
          <w:i/>
          <w:iCs/>
        </w:rPr>
        <w:t xml:space="preserve"> в  Испании: история и современность.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 xml:space="preserve">Становление и развитие </w:t>
      </w:r>
      <w:proofErr w:type="spellStart"/>
      <w:r w:rsidRPr="00A71697">
        <w:t>латиноамериканистики</w:t>
      </w:r>
      <w:proofErr w:type="spellEnd"/>
      <w:r w:rsidRPr="00A71697">
        <w:t xml:space="preserve"> в Испании: от «Истории Индий» Б. де Лас </w:t>
      </w:r>
      <w:proofErr w:type="spellStart"/>
      <w:r w:rsidRPr="00A71697">
        <w:t>Касаса</w:t>
      </w:r>
      <w:proofErr w:type="spellEnd"/>
      <w:r w:rsidRPr="00A71697">
        <w:t xml:space="preserve"> до работ по истории колониальной Америки испанских просветителей (Б. </w:t>
      </w:r>
      <w:proofErr w:type="spellStart"/>
      <w:r w:rsidRPr="00A71697">
        <w:t>Фейхоо</w:t>
      </w:r>
      <w:proofErr w:type="spellEnd"/>
      <w:r w:rsidRPr="00A71697">
        <w:t>, П. </w:t>
      </w:r>
      <w:proofErr w:type="spellStart"/>
      <w:r w:rsidRPr="00A71697">
        <w:t>Аранды</w:t>
      </w:r>
      <w:proofErr w:type="spellEnd"/>
      <w:r w:rsidRPr="00A71697">
        <w:t>, Г. </w:t>
      </w:r>
      <w:proofErr w:type="spellStart"/>
      <w:r w:rsidRPr="00A71697">
        <w:t>Мельчора</w:t>
      </w:r>
      <w:proofErr w:type="spellEnd"/>
      <w:r w:rsidRPr="00A71697">
        <w:t xml:space="preserve"> </w:t>
      </w:r>
      <w:proofErr w:type="spellStart"/>
      <w:r w:rsidRPr="00A71697">
        <w:t>Ховельяноса</w:t>
      </w:r>
      <w:proofErr w:type="spellEnd"/>
      <w:r w:rsidRPr="00A71697">
        <w:t xml:space="preserve"> и др.). «Поколение 1898 г.»: новый взгляд на историю региона и отношений с ним Испании (Р. </w:t>
      </w:r>
      <w:proofErr w:type="spellStart"/>
      <w:r w:rsidRPr="00A71697">
        <w:t>Маэсту</w:t>
      </w:r>
      <w:proofErr w:type="spellEnd"/>
      <w:r w:rsidRPr="00A71697">
        <w:t xml:space="preserve">, </w:t>
      </w:r>
      <w:proofErr w:type="spellStart"/>
      <w:r w:rsidRPr="00A71697">
        <w:t>Асорин</w:t>
      </w:r>
      <w:proofErr w:type="spellEnd"/>
      <w:r w:rsidRPr="00A71697">
        <w:t xml:space="preserve">, </w:t>
      </w:r>
      <w:proofErr w:type="spellStart"/>
      <w:r w:rsidRPr="00A71697">
        <w:t>Мачадо</w:t>
      </w:r>
      <w:proofErr w:type="spellEnd"/>
      <w:r w:rsidRPr="00A71697">
        <w:t xml:space="preserve"> и др.). Отражение истории региона в 23-х томной «Истории Америки и американских нар</w:t>
      </w:r>
      <w:r w:rsidRPr="00A71697">
        <w:t>о</w:t>
      </w:r>
      <w:r w:rsidRPr="00A71697">
        <w:t>дов» под ред. А. </w:t>
      </w:r>
      <w:proofErr w:type="spellStart"/>
      <w:r w:rsidRPr="00A71697">
        <w:t>Бальестероса</w:t>
      </w:r>
      <w:proofErr w:type="spellEnd"/>
      <w:r w:rsidRPr="00A71697">
        <w:t xml:space="preserve"> Береты. Испанские позитивисты (С. </w:t>
      </w:r>
      <w:proofErr w:type="spellStart"/>
      <w:r w:rsidRPr="00A71697">
        <w:t>Мадарьяга</w:t>
      </w:r>
      <w:proofErr w:type="spellEnd"/>
      <w:r w:rsidRPr="00A71697">
        <w:t xml:space="preserve"> и др.) о к</w:t>
      </w:r>
      <w:r w:rsidRPr="00A71697">
        <w:t>о</w:t>
      </w:r>
      <w:r w:rsidRPr="00A71697">
        <w:t xml:space="preserve">лониальной политике Испании и борьбе креолов за независимость. Актуальные проблемы истории Латинской Америки в современной испанской историографии. 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  <w:i/>
          <w:iCs/>
        </w:rPr>
      </w:pPr>
      <w:r w:rsidRPr="00A71697">
        <w:t xml:space="preserve">9. </w:t>
      </w:r>
      <w:proofErr w:type="spellStart"/>
      <w:r w:rsidRPr="00A71697">
        <w:rPr>
          <w:b/>
          <w:bCs/>
          <w:i/>
          <w:iCs/>
        </w:rPr>
        <w:t>Латиноамериканистика</w:t>
      </w:r>
      <w:proofErr w:type="spellEnd"/>
      <w:r w:rsidRPr="00A71697">
        <w:rPr>
          <w:b/>
          <w:bCs/>
          <w:i/>
          <w:iCs/>
        </w:rPr>
        <w:t xml:space="preserve"> в других странах Западной Европы.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  <w:i/>
          <w:iCs/>
        </w:rPr>
      </w:pPr>
      <w:r w:rsidRPr="00A71697">
        <w:t xml:space="preserve">Первые работы о регионе в странах Западной Европы в </w:t>
      </w:r>
      <w:r w:rsidRPr="00A71697">
        <w:rPr>
          <w:lang w:val="en-US"/>
        </w:rPr>
        <w:t>XVI</w:t>
      </w:r>
      <w:r w:rsidRPr="00A71697">
        <w:t>–</w:t>
      </w:r>
      <w:r w:rsidRPr="00A71697">
        <w:rPr>
          <w:lang w:val="en-US"/>
        </w:rPr>
        <w:t>XIX</w:t>
      </w:r>
      <w:r w:rsidRPr="00A71697">
        <w:t> вв. К. Маркс о Латинской Америке.</w:t>
      </w:r>
      <w:r w:rsidRPr="00A71697">
        <w:rPr>
          <w:b/>
          <w:bCs/>
          <w:i/>
          <w:iCs/>
        </w:rPr>
        <w:t xml:space="preserve"> </w:t>
      </w:r>
      <w:r w:rsidRPr="00A71697">
        <w:t xml:space="preserve">Центры изучения Латинской Америки в Англии, Германии, Швеции, Франции, Дании и др. странах Европы на современном этапе. Кембриджская «История Латинской Америки» как отражение достижений европейских ученых в изучении проблем региона. </w:t>
      </w:r>
      <w:proofErr w:type="spellStart"/>
      <w:r w:rsidRPr="00A71697">
        <w:t>Цивилизационные</w:t>
      </w:r>
      <w:proofErr w:type="spellEnd"/>
      <w:r w:rsidRPr="00A71697">
        <w:t xml:space="preserve"> проблемы Америки в трудах европейских историков. Фра</w:t>
      </w:r>
      <w:r w:rsidRPr="00A71697">
        <w:t>н</w:t>
      </w:r>
      <w:r w:rsidRPr="00A71697">
        <w:t xml:space="preserve">цузская школа «Анналов» и ее вклад в изучение истории Латинской Америки. Патриарх </w:t>
      </w:r>
      <w:proofErr w:type="gramStart"/>
      <w:r w:rsidRPr="00A71697">
        <w:t>британской</w:t>
      </w:r>
      <w:proofErr w:type="gramEnd"/>
      <w:r w:rsidRPr="00A71697">
        <w:t xml:space="preserve"> </w:t>
      </w:r>
      <w:proofErr w:type="spellStart"/>
      <w:r w:rsidRPr="00A71697">
        <w:t>латиноамериканистики</w:t>
      </w:r>
      <w:proofErr w:type="spellEnd"/>
      <w:r w:rsidRPr="00A71697">
        <w:t xml:space="preserve"> Дж. Линч. М. </w:t>
      </w:r>
      <w:proofErr w:type="spellStart"/>
      <w:r w:rsidRPr="00A71697">
        <w:t>Мернер</w:t>
      </w:r>
      <w:proofErr w:type="spellEnd"/>
      <w:r w:rsidRPr="00A71697">
        <w:t xml:space="preserve"> и шведская школа </w:t>
      </w:r>
      <w:proofErr w:type="spellStart"/>
      <w:r w:rsidRPr="00A71697">
        <w:t>латиноамер</w:t>
      </w:r>
      <w:r w:rsidRPr="00A71697">
        <w:t>и</w:t>
      </w:r>
      <w:r w:rsidRPr="00A71697">
        <w:t>канистики</w:t>
      </w:r>
      <w:proofErr w:type="spellEnd"/>
      <w:r w:rsidRPr="00A71697">
        <w:t xml:space="preserve">. 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  <w:i/>
          <w:iCs/>
        </w:rPr>
      </w:pPr>
      <w:r w:rsidRPr="00A71697">
        <w:rPr>
          <w:b/>
          <w:bCs/>
          <w:i/>
          <w:iCs/>
        </w:rPr>
        <w:t>10. </w:t>
      </w:r>
      <w:proofErr w:type="spellStart"/>
      <w:r w:rsidRPr="00A71697">
        <w:rPr>
          <w:b/>
          <w:bCs/>
          <w:i/>
          <w:iCs/>
        </w:rPr>
        <w:t>Латиноамериканистика</w:t>
      </w:r>
      <w:proofErr w:type="spellEnd"/>
      <w:r w:rsidRPr="00A71697">
        <w:rPr>
          <w:b/>
          <w:bCs/>
          <w:i/>
          <w:iCs/>
        </w:rPr>
        <w:t xml:space="preserve"> в США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 xml:space="preserve">Становление и развитие североамериканской </w:t>
      </w:r>
      <w:proofErr w:type="spellStart"/>
      <w:r w:rsidRPr="00A71697">
        <w:t>латиноамериканистики</w:t>
      </w:r>
      <w:proofErr w:type="spellEnd"/>
      <w:r w:rsidRPr="00A71697">
        <w:t xml:space="preserve"> в </w:t>
      </w:r>
      <w:r w:rsidRPr="00A71697">
        <w:rPr>
          <w:lang w:val="en-US"/>
        </w:rPr>
        <w:t>XIX</w:t>
      </w:r>
      <w:r w:rsidRPr="00A71697">
        <w:t> в. Тр</w:t>
      </w:r>
      <w:r w:rsidRPr="00A71697">
        <w:t>у</w:t>
      </w:r>
      <w:r w:rsidRPr="00A71697">
        <w:t>ды Фиске и Прескотта, «Американская Энциклопедия» и др. Изучение в США доколу</w:t>
      </w:r>
      <w:r w:rsidRPr="00A71697">
        <w:t>м</w:t>
      </w:r>
      <w:r w:rsidRPr="00A71697">
        <w:t xml:space="preserve">бовой Америки, </w:t>
      </w:r>
      <w:proofErr w:type="spellStart"/>
      <w:r w:rsidRPr="00A71697">
        <w:t>цивилизационной</w:t>
      </w:r>
      <w:proofErr w:type="spellEnd"/>
      <w:r w:rsidRPr="00A71697">
        <w:t xml:space="preserve"> специфики региона, колониального периода в его ист</w:t>
      </w:r>
      <w:r w:rsidRPr="00A71697">
        <w:t>о</w:t>
      </w:r>
      <w:r w:rsidRPr="00A71697">
        <w:t>рии. Крупнейшие центры латиноамериканских исследований в США Актуальные пробл</w:t>
      </w:r>
      <w:r w:rsidRPr="00A71697">
        <w:t>е</w:t>
      </w:r>
      <w:r w:rsidRPr="00A71697">
        <w:t xml:space="preserve">мы истории Латинской Америки в работах современных историков США. 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rPr>
          <w:b/>
          <w:bCs/>
        </w:rPr>
        <w:t>11.</w:t>
      </w:r>
      <w:r w:rsidRPr="00A71697">
        <w:t xml:space="preserve"> </w:t>
      </w:r>
      <w:r w:rsidRPr="00A71697">
        <w:rPr>
          <w:b/>
          <w:bCs/>
          <w:i/>
          <w:iCs/>
        </w:rPr>
        <w:t xml:space="preserve">Латиноамериканские исследования в Китае. </w:t>
      </w:r>
      <w:r w:rsidRPr="00A71697">
        <w:t>Причины интереса и основные этапы изучения истории Латинской Америки в Китае. Их проблематика</w:t>
      </w:r>
      <w:r w:rsidRPr="00A71697">
        <w:rPr>
          <w:b/>
          <w:bCs/>
          <w:i/>
          <w:iCs/>
        </w:rPr>
        <w:t>.</w:t>
      </w:r>
      <w:r w:rsidRPr="00A71697">
        <w:t xml:space="preserve"> 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  <w:i/>
          <w:iCs/>
        </w:rPr>
      </w:pPr>
      <w:r w:rsidRPr="00A71697">
        <w:rPr>
          <w:b/>
          <w:bCs/>
          <w:i/>
          <w:iCs/>
        </w:rPr>
        <w:t>12. Латиноамериканские ученые об истории и современных проблемах региона.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</w:rPr>
      </w:pPr>
      <w:r w:rsidRPr="00A71697">
        <w:lastRenderedPageBreak/>
        <w:t xml:space="preserve">Инка </w:t>
      </w:r>
      <w:proofErr w:type="spellStart"/>
      <w:r w:rsidRPr="00A71697">
        <w:t>Гарсиласо</w:t>
      </w:r>
      <w:proofErr w:type="spellEnd"/>
      <w:r w:rsidRPr="00A71697">
        <w:t xml:space="preserve"> де </w:t>
      </w:r>
      <w:proofErr w:type="spellStart"/>
      <w:r w:rsidRPr="00A71697">
        <w:t>Ла</w:t>
      </w:r>
      <w:proofErr w:type="spellEnd"/>
      <w:r w:rsidRPr="00A71697">
        <w:t xml:space="preserve"> Вега и его «История государства инков». Становление н</w:t>
      </w:r>
      <w:r w:rsidRPr="00A71697">
        <w:t>а</w:t>
      </w:r>
      <w:r w:rsidRPr="00A71697">
        <w:t xml:space="preserve">циональной исторической науки в Латинской Америке в </w:t>
      </w:r>
      <w:r w:rsidRPr="00A71697">
        <w:rPr>
          <w:lang w:val="en-US"/>
        </w:rPr>
        <w:t>XIX</w:t>
      </w:r>
      <w:r w:rsidRPr="00A71697">
        <w:t> </w:t>
      </w:r>
      <w:proofErr w:type="gramStart"/>
      <w:r w:rsidRPr="00A71697">
        <w:t>в</w:t>
      </w:r>
      <w:proofErr w:type="gramEnd"/>
      <w:r w:rsidRPr="00A71697">
        <w:t xml:space="preserve">. Вклад представителей различных исторических школ (консервативной, позитивистской, революционно-демократической и др.) в этот процесс. Их видение истории Латинской Америки: общее и особенное. Национальная историография в странах Латинской Америки в </w:t>
      </w:r>
      <w:r w:rsidRPr="00A71697">
        <w:rPr>
          <w:lang w:val="en-US"/>
        </w:rPr>
        <w:t>XX</w:t>
      </w:r>
      <w:r w:rsidRPr="00A71697">
        <w:t> в.: новые тенденции. Х.К. </w:t>
      </w:r>
      <w:proofErr w:type="spellStart"/>
      <w:r w:rsidRPr="00A71697">
        <w:t>Мариатеги</w:t>
      </w:r>
      <w:proofErr w:type="spellEnd"/>
      <w:r w:rsidRPr="00A71697">
        <w:t xml:space="preserve"> и его вклад в историческую науку в Латинской Америке. </w:t>
      </w:r>
      <w:proofErr w:type="spellStart"/>
      <w:r w:rsidRPr="00A71697">
        <w:t>Ле</w:t>
      </w:r>
      <w:r w:rsidRPr="00A71697">
        <w:t>о</w:t>
      </w:r>
      <w:r w:rsidRPr="00A71697">
        <w:t>польдо</w:t>
      </w:r>
      <w:proofErr w:type="spellEnd"/>
      <w:r w:rsidRPr="00A71697">
        <w:t xml:space="preserve"> </w:t>
      </w:r>
      <w:proofErr w:type="spellStart"/>
      <w:r w:rsidRPr="00A71697">
        <w:t>Сеа</w:t>
      </w:r>
      <w:proofErr w:type="spellEnd"/>
      <w:r w:rsidRPr="00A71697">
        <w:t xml:space="preserve">: его видение латиноамериканской истории. Историческая наука в Латинской Америке на современном этапе: «Всеобщая история Латинской Америки» / издание ЮНЕСКО в 9 т. Париж; Мадрид, 1999 (руководитель проекта </w:t>
      </w:r>
      <w:proofErr w:type="spellStart"/>
      <w:r w:rsidRPr="00A71697">
        <w:t>Херман</w:t>
      </w:r>
      <w:proofErr w:type="spellEnd"/>
      <w:r w:rsidRPr="00A71697">
        <w:t xml:space="preserve"> </w:t>
      </w:r>
      <w:proofErr w:type="spellStart"/>
      <w:r w:rsidRPr="00A71697">
        <w:t>Каррера</w:t>
      </w:r>
      <w:proofErr w:type="spellEnd"/>
      <w:r w:rsidRPr="00A71697">
        <w:t xml:space="preserve"> </w:t>
      </w:r>
      <w:proofErr w:type="spellStart"/>
      <w:r w:rsidRPr="00A71697">
        <w:t>Дамас</w:t>
      </w:r>
      <w:proofErr w:type="spellEnd"/>
      <w:r w:rsidRPr="00A71697">
        <w:t>) и другие проекты.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</w:rPr>
      </w:pPr>
    </w:p>
    <w:p w:rsidR="00EA31D2" w:rsidRPr="00A71697" w:rsidRDefault="00EA31D2" w:rsidP="00A71697">
      <w:pPr>
        <w:spacing w:before="0" w:after="0"/>
        <w:ind w:firstLine="709"/>
      </w:pPr>
      <w:r w:rsidRPr="00A71697">
        <w:rPr>
          <w:b/>
          <w:bCs/>
        </w:rPr>
        <w:t>Раздел 3.</w:t>
      </w:r>
      <w:r w:rsidRPr="00A71697">
        <w:rPr>
          <w:b/>
          <w:bCs/>
        </w:rPr>
        <w:tab/>
        <w:t>Обеспечение учебных занятий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rPr>
          <w:b/>
          <w:bCs/>
        </w:rPr>
        <w:t>3.1.</w:t>
      </w:r>
      <w:r w:rsidRPr="00A71697">
        <w:rPr>
          <w:b/>
          <w:bCs/>
        </w:rPr>
        <w:tab/>
        <w:t>Методическое обеспечение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3.1.1</w:t>
      </w:r>
      <w:r w:rsidRPr="00A71697">
        <w:tab/>
        <w:t>Методические указания по освоению дисциплины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 xml:space="preserve">Для успешного освоения учебной дисциплины «Отечественная и зарубежная </w:t>
      </w:r>
      <w:proofErr w:type="spellStart"/>
      <w:r w:rsidRPr="00A71697">
        <w:t>лат</w:t>
      </w:r>
      <w:r w:rsidRPr="00A71697">
        <w:t>и</w:t>
      </w:r>
      <w:r w:rsidRPr="00A71697">
        <w:t>ноамериканистика</w:t>
      </w:r>
      <w:proofErr w:type="spellEnd"/>
      <w:r w:rsidRPr="00A71697">
        <w:t xml:space="preserve">» студенту необходимо познакомиться с программой курса, посещать лекции, в ходе которых рассматриваются базовые проблемы курса, активно участвовать в практических занятиях для получения навыков аргументированной дискуссии, а также систематически работать с рекомендуемой литературой самостоятельно для закрепления аналитических навыков и полученных знаний. Методическим обеспечением аудиторной и самостоятельной работы по курсу «Отечественная и зарубежная </w:t>
      </w:r>
      <w:proofErr w:type="spellStart"/>
      <w:r w:rsidRPr="00A71697">
        <w:t>латиноамериканистика</w:t>
      </w:r>
      <w:proofErr w:type="spellEnd"/>
      <w:r w:rsidRPr="00A71697">
        <w:t xml:space="preserve">» выступают рабочая программа учебной дисциплины, список основной и дополнительной литературы к курсу, </w:t>
      </w:r>
      <w:proofErr w:type="spellStart"/>
      <w:r w:rsidRPr="00A71697">
        <w:t>интернет-ресурсов</w:t>
      </w:r>
      <w:proofErr w:type="spellEnd"/>
      <w:r w:rsidRPr="00A71697">
        <w:t>, а также комплекс слайдовых презентаций по ку</w:t>
      </w:r>
      <w:r w:rsidRPr="00A71697">
        <w:t>р</w:t>
      </w:r>
      <w:r w:rsidRPr="00A71697">
        <w:t xml:space="preserve">су, подготовленных студентами в рамках самостоятельной работы, дающий </w:t>
      </w:r>
      <w:proofErr w:type="spellStart"/>
      <w:r w:rsidRPr="00A71697">
        <w:t>фактологич</w:t>
      </w:r>
      <w:r w:rsidRPr="00A71697">
        <w:t>е</w:t>
      </w:r>
      <w:r w:rsidRPr="00A71697">
        <w:t>ские</w:t>
      </w:r>
      <w:proofErr w:type="spellEnd"/>
      <w:r w:rsidRPr="00A71697">
        <w:t xml:space="preserve"> и понятийные сведения.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 xml:space="preserve">Содержание учебных занятий (лекций, практических, семинарских) и материалы, предложенные </w:t>
      </w:r>
      <w:proofErr w:type="gramStart"/>
      <w:r w:rsidRPr="00A71697">
        <w:t>обучающимся</w:t>
      </w:r>
      <w:proofErr w:type="gramEnd"/>
      <w:r w:rsidRPr="00A71697">
        <w:t xml:space="preserve"> для ознакомления, формируют комплексное понимание  </w:t>
      </w:r>
      <w:proofErr w:type="spellStart"/>
      <w:r w:rsidRPr="00A71697">
        <w:t>л</w:t>
      </w:r>
      <w:r w:rsidRPr="00A71697">
        <w:t>а</w:t>
      </w:r>
      <w:r w:rsidRPr="00A71697">
        <w:t>тиноамериканистики</w:t>
      </w:r>
      <w:proofErr w:type="spellEnd"/>
      <w:r w:rsidRPr="00A71697">
        <w:t xml:space="preserve"> как особой отрасли знания. 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Освоение дисциплины осуществляется в процессе работы на практических занят</w:t>
      </w:r>
      <w:r w:rsidRPr="00A71697">
        <w:t>и</w:t>
      </w:r>
      <w:r w:rsidRPr="00A71697">
        <w:t>ях и систематической самостоятельной работы (под руководством и контролем со стор</w:t>
      </w:r>
      <w:r w:rsidRPr="00A71697">
        <w:t>о</w:t>
      </w:r>
      <w:r w:rsidRPr="00A71697">
        <w:t>ны преподавателя) с учебной  литературой. Возможно выполнение индивидуального зад</w:t>
      </w:r>
      <w:r w:rsidRPr="00A71697">
        <w:t>а</w:t>
      </w:r>
      <w:r w:rsidRPr="00A71697">
        <w:t>ния. При его выполнении в форме письменной работы (реферата, эссе, обзора) или сла</w:t>
      </w:r>
      <w:r w:rsidRPr="00A71697">
        <w:t>й</w:t>
      </w:r>
      <w:r w:rsidRPr="00A71697">
        <w:t>довой презентации предусматривается  проработка соответствующих источников из сп</w:t>
      </w:r>
      <w:r w:rsidRPr="00A71697">
        <w:t>и</w:t>
      </w:r>
      <w:r w:rsidRPr="00A71697">
        <w:t xml:space="preserve">ска рекомендуемой литературы. 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</w:rPr>
      </w:pPr>
      <w:r w:rsidRPr="00A71697">
        <w:rPr>
          <w:b/>
          <w:bCs/>
        </w:rPr>
        <w:t>3.1.2</w:t>
      </w:r>
      <w:r w:rsidRPr="00A71697">
        <w:rPr>
          <w:b/>
          <w:bCs/>
        </w:rPr>
        <w:tab/>
        <w:t>Методическое обеспечение самостоятельной работы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Самостоятельная работа в объеме 7 часов предусматривает выполнение таких зад</w:t>
      </w:r>
      <w:r w:rsidRPr="00A71697">
        <w:t>а</w:t>
      </w:r>
      <w:r w:rsidRPr="00A71697">
        <w:t xml:space="preserve">ний, как написание реферата, эссе или обзора научной литературы, подготовка устных докладов и  презентации, изучение дополнительных  материалов для участия в дискуссиях на практических занятиях по одной из изучаемых тем (разделов темы). </w:t>
      </w:r>
      <w:proofErr w:type="spellStart"/>
      <w:r w:rsidRPr="00A71697">
        <w:t>Методическпм</w:t>
      </w:r>
      <w:proofErr w:type="spellEnd"/>
      <w:r w:rsidRPr="00A71697">
        <w:t xml:space="preserve">  обеспечением самостоятельной работы является содержание РПУД,  список рекоменд</w:t>
      </w:r>
      <w:r w:rsidRPr="00A71697">
        <w:t>о</w:t>
      </w:r>
      <w:r w:rsidRPr="00A71697">
        <w:t>ванной литературы и источников, материалы. размещенные в реферируемых и индекс</w:t>
      </w:r>
      <w:r w:rsidRPr="00A71697">
        <w:t>и</w:t>
      </w:r>
      <w:r w:rsidRPr="00A71697">
        <w:t>руемых электронных базах данны</w:t>
      </w:r>
      <w:proofErr w:type="gramStart"/>
      <w:r w:rsidRPr="00A71697">
        <w:t>х(</w:t>
      </w:r>
      <w:proofErr w:type="gramEnd"/>
      <w:r w:rsidRPr="00A71697">
        <w:t xml:space="preserve"> список приведен в РПУД). 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Студент самостоятельно выполняет одну письменную работу (реферат, обзор н</w:t>
      </w:r>
      <w:r w:rsidRPr="00A71697">
        <w:t>а</w:t>
      </w:r>
      <w:r w:rsidRPr="00A71697">
        <w:t>учной литературы, презентацию) в случае пропуска 4-х и более  аудиторных занятий в обязательном порядке (остальные студенты - по желанию). Тема реферата и др. определ</w:t>
      </w:r>
      <w:r w:rsidRPr="00A71697">
        <w:t>я</w:t>
      </w:r>
      <w:r w:rsidRPr="00A71697">
        <w:t>ется по выбору обучающегося из списка, приведенного в данной программе. Подготовка реферата (обзора, презентации и т. д.) предусматривает проработку соответствующей л</w:t>
      </w:r>
      <w:r w:rsidRPr="00A71697">
        <w:t>и</w:t>
      </w:r>
      <w:r w:rsidRPr="00A71697">
        <w:t>тературы, указанной преподавателем.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Методические указания студентам по оформлению письменной работы (реферата).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Изложение материала в реферате должно быть последовательным и логичным, с</w:t>
      </w:r>
      <w:r w:rsidRPr="00A71697">
        <w:t>о</w:t>
      </w:r>
      <w:r w:rsidRPr="00A71697">
        <w:t>держание реферативной работы должно отвечать заявленной теме. Текст работы должен представлять: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lastRenderedPageBreak/>
        <w:t>– суть пробл</w:t>
      </w:r>
      <w:r w:rsidR="00A71697">
        <w:t>емы и причины дискуссии ученых-</w:t>
      </w:r>
      <w:r w:rsidRPr="00A71697">
        <w:t>историков;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 xml:space="preserve">– последовательное </w:t>
      </w:r>
      <w:proofErr w:type="spellStart"/>
      <w:r w:rsidRPr="00A71697">
        <w:t>наррат</w:t>
      </w:r>
      <w:r w:rsidR="00A71697">
        <w:t>ивное</w:t>
      </w:r>
      <w:proofErr w:type="spellEnd"/>
      <w:r w:rsidR="00A71697">
        <w:t xml:space="preserve"> изложение сути </w:t>
      </w:r>
      <w:proofErr w:type="gramStart"/>
      <w:r w:rsidR="00A71697">
        <w:t>изучаемого</w:t>
      </w:r>
      <w:proofErr w:type="gramEnd"/>
      <w:r w:rsidR="00A71697">
        <w:t>;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– результат ознакомления с  материалами, представляющими изучаемую проблему;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– владение соответствующим теме понятийным и терминологическим аппаратом.</w:t>
      </w:r>
    </w:p>
    <w:p w:rsidR="00A71697" w:rsidRPr="00A71697" w:rsidRDefault="00EA31D2" w:rsidP="00A71697">
      <w:pPr>
        <w:spacing w:before="0" w:after="0"/>
        <w:ind w:firstLine="709"/>
      </w:pPr>
      <w:r w:rsidRPr="00A71697">
        <w:t>Реферативная работа обязательно должна содержать следующие компоненты: вв</w:t>
      </w:r>
      <w:r w:rsidRPr="00A71697">
        <w:t>е</w:t>
      </w:r>
      <w:r w:rsidRPr="00A71697">
        <w:t>дение, обзор научной литературы по вопросу, главы, заключение, список использованной литературы и представляться в письменной (печатной) форме на стандартном листе бум</w:t>
      </w:r>
      <w:r w:rsidRPr="00A71697">
        <w:t>а</w:t>
      </w:r>
      <w:r w:rsidRPr="00A71697">
        <w:t>ги в формате А</w:t>
      </w:r>
      <w:proofErr w:type="gramStart"/>
      <w:r w:rsidRPr="00A71697">
        <w:t>4</w:t>
      </w:r>
      <w:proofErr w:type="gramEnd"/>
      <w:r w:rsidRPr="00A71697">
        <w:t xml:space="preserve">. Размер шрифта 14 Кг, интервал полуторный, применение выравнивания текста по ширине. Каждый самостоятельный раздел реферата (оглавление, глава, список, приложение) начинается с новой страницы. Пагинация обязательна. 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Требования к объему письменного текста: минимальное количество печатных зн</w:t>
      </w:r>
      <w:r w:rsidRPr="00A71697">
        <w:t>а</w:t>
      </w:r>
      <w:r w:rsidRPr="00A71697">
        <w:t>ков с учетом пробелов 10</w:t>
      </w:r>
      <w:r w:rsidR="00A71697">
        <w:t> </w:t>
      </w:r>
      <w:r w:rsidRPr="00A71697">
        <w:t>000, максимально допустимое  количество печатных знаков с учетом пробелов 20 000.</w:t>
      </w:r>
    </w:p>
    <w:p w:rsidR="00EA31D2" w:rsidRPr="00A71697" w:rsidRDefault="00EA31D2" w:rsidP="00A71697">
      <w:pPr>
        <w:numPr>
          <w:ilvl w:val="2"/>
          <w:numId w:val="23"/>
        </w:numPr>
        <w:spacing w:before="0" w:after="0"/>
        <w:ind w:left="0" w:firstLine="709"/>
        <w:rPr>
          <w:b/>
          <w:bCs/>
        </w:rPr>
      </w:pPr>
      <w:r w:rsidRPr="00A71697">
        <w:rPr>
          <w:b/>
          <w:bCs/>
        </w:rPr>
        <w:t>Методика проведения текущего контроля успеваемости и промежуто</w:t>
      </w:r>
      <w:r w:rsidRPr="00A71697">
        <w:rPr>
          <w:b/>
          <w:bCs/>
        </w:rPr>
        <w:t>ч</w:t>
      </w:r>
      <w:r w:rsidRPr="00A71697">
        <w:rPr>
          <w:b/>
          <w:bCs/>
        </w:rPr>
        <w:t>ной аттестации и критерии оценивания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Проверка качества усвоения материала учебной дисциплины проводится посредс</w:t>
      </w:r>
      <w:r w:rsidRPr="00A71697">
        <w:t>т</w:t>
      </w:r>
      <w:r w:rsidRPr="00A71697">
        <w:t>вом комплексной оценки, включающей учет посещаемости, работу на практических зан</w:t>
      </w:r>
      <w:r w:rsidRPr="00A71697">
        <w:t>я</w:t>
      </w:r>
      <w:r w:rsidRPr="00A71697">
        <w:t>тиях, оценку письменной работы студента и результаты устного опроса.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 xml:space="preserve">Для контроля качества усвоения учебной дисциплины </w:t>
      </w:r>
      <w:r w:rsidR="00A71697">
        <w:t>«</w:t>
      </w:r>
      <w:r w:rsidRPr="00A71697">
        <w:t>Отечественная и зарубе</w:t>
      </w:r>
      <w:r w:rsidRPr="00A71697">
        <w:t>ж</w:t>
      </w:r>
      <w:r w:rsidRPr="00A71697">
        <w:t xml:space="preserve">ная </w:t>
      </w:r>
      <w:proofErr w:type="spellStart"/>
      <w:r w:rsidRPr="00A71697">
        <w:t>латиноамериканистика</w:t>
      </w:r>
      <w:proofErr w:type="spellEnd"/>
      <w:r w:rsidRPr="00A71697">
        <w:t xml:space="preserve">» предусмотрена промежуточная аттестация </w:t>
      </w:r>
      <w:r w:rsidR="00A71697">
        <w:t>—</w:t>
      </w:r>
      <w:r w:rsidRPr="00A71697">
        <w:t xml:space="preserve"> зачет, провод</w:t>
      </w:r>
      <w:r w:rsidRPr="00A71697">
        <w:t>и</w:t>
      </w:r>
      <w:r w:rsidRPr="00A71697">
        <w:t>мый в устной форме</w:t>
      </w:r>
      <w:proofErr w:type="gramStart"/>
      <w:r w:rsidRPr="00A71697">
        <w:t xml:space="preserve"> .</w:t>
      </w:r>
      <w:proofErr w:type="gramEnd"/>
    </w:p>
    <w:p w:rsidR="00EA31D2" w:rsidRPr="00A71697" w:rsidRDefault="00EA31D2" w:rsidP="00A71697">
      <w:pPr>
        <w:spacing w:before="0" w:after="0"/>
        <w:ind w:firstLine="709"/>
      </w:pPr>
      <w:proofErr w:type="gramStart"/>
      <w:r w:rsidRPr="00A71697">
        <w:t>Получение промежуточной аттестации складывается из следующих компонентов: 1) аудиторная работа, что предполагает посещение всех аудиторных занятий, активную (не менее одного устно</w:t>
      </w:r>
      <w:r w:rsidR="00A71697">
        <w:t xml:space="preserve">го сообщения или презентации и </w:t>
      </w:r>
      <w:r w:rsidRPr="00A71697">
        <w:t>участие в дискуссиях) работу на практических заняти</w:t>
      </w:r>
      <w:r w:rsidR="00A71697">
        <w:t>ях или представление реферата (</w:t>
      </w:r>
      <w:r w:rsidRPr="00A71697">
        <w:t>аналитического обзора литературы) по одной из тем, список которых представлен в РПУД, 2) устный ответ на 2 вопроса из списка, утвержденного зав. кафедрой или руководителем</w:t>
      </w:r>
      <w:proofErr w:type="gramEnd"/>
      <w:r w:rsidRPr="00A71697">
        <w:t xml:space="preserve"> магистерской программы. 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Критерии оценивания:</w:t>
      </w:r>
    </w:p>
    <w:p w:rsidR="00EA31D2" w:rsidRPr="00A71697" w:rsidRDefault="00EA31D2" w:rsidP="00A71697">
      <w:pPr>
        <w:spacing w:before="0" w:after="0"/>
        <w:ind w:firstLine="709"/>
      </w:pPr>
      <w:proofErr w:type="gramStart"/>
      <w:r w:rsidRPr="00A71697">
        <w:t>«Зачет» выставляется студенту, систематически</w:t>
      </w:r>
      <w:r w:rsidR="00A71697">
        <w:t xml:space="preserve"> посещавшему аудиторные занятия</w:t>
      </w:r>
      <w:r w:rsidRPr="00A71697">
        <w:t>, активно работавшему на практических занятиях, а также показавшему в ходе аудиторных занятий и устного ответа (на один вопрос из предложенных двух по выбору студента) си</w:t>
      </w:r>
      <w:r w:rsidRPr="00A71697">
        <w:t>с</w:t>
      </w:r>
      <w:r w:rsidRPr="00A71697">
        <w:t>тематический характер знаний по дисциплине, способность к их самостоятельному п</w:t>
      </w:r>
      <w:r w:rsidRPr="00A71697">
        <w:t>о</w:t>
      </w:r>
      <w:r w:rsidRPr="00A71697">
        <w:t>полнению и обновлению в ходе дальнейшей учебной работы и профессиональной де</w:t>
      </w:r>
      <w:r w:rsidRPr="00A71697">
        <w:t>я</w:t>
      </w:r>
      <w:r w:rsidRPr="00A71697">
        <w:t>тельности.</w:t>
      </w:r>
      <w:proofErr w:type="gramEnd"/>
      <w:r w:rsidRPr="00A71697">
        <w:t xml:space="preserve"> </w:t>
      </w:r>
      <w:proofErr w:type="gramStart"/>
      <w:r w:rsidRPr="00A71697">
        <w:t>«Незачет» выставляется студенту, пропустившему более 4-х аудиторных зан</w:t>
      </w:r>
      <w:r w:rsidRPr="00A71697">
        <w:t>я</w:t>
      </w:r>
      <w:r w:rsidRPr="00A71697">
        <w:t>тий, не подготовившему ни одного сообщения на практических занятиях, не представи</w:t>
      </w:r>
      <w:r w:rsidRPr="00A71697">
        <w:t>в</w:t>
      </w:r>
      <w:r w:rsidRPr="00A71697">
        <w:t>шему письменного реферата и обнаружившему в ходе устного ответа (в т.</w:t>
      </w:r>
      <w:r w:rsidR="00A71697">
        <w:t> </w:t>
      </w:r>
      <w:r w:rsidRPr="00A71697">
        <w:t>ч. и на допо</w:t>
      </w:r>
      <w:r w:rsidRPr="00A71697">
        <w:t>л</w:t>
      </w:r>
      <w:r w:rsidRPr="00A71697">
        <w:t>нительные вопросы по всему курсу) значительные пробелы в знании основного учебного материала, допустившему принципиальные ошибки в устных ответах на контрольные в</w:t>
      </w:r>
      <w:r w:rsidRPr="00A71697">
        <w:t>о</w:t>
      </w:r>
      <w:r w:rsidRPr="00A71697">
        <w:t>просы, нуждающемуся в дополнительных занятиях по дисциплине.</w:t>
      </w:r>
      <w:proofErr w:type="gramEnd"/>
    </w:p>
    <w:p w:rsidR="00EA31D2" w:rsidRPr="00A71697" w:rsidRDefault="00EA31D2" w:rsidP="00A71697">
      <w:pPr>
        <w:numPr>
          <w:ilvl w:val="2"/>
          <w:numId w:val="22"/>
        </w:numPr>
        <w:spacing w:before="0" w:after="0"/>
        <w:ind w:left="0" w:firstLine="709"/>
        <w:rPr>
          <w:b/>
          <w:bCs/>
        </w:rPr>
      </w:pPr>
      <w:r w:rsidRPr="00A71697">
        <w:rPr>
          <w:b/>
          <w:bCs/>
        </w:rPr>
        <w:t>Методические материалы для проведения текущего контроля успева</w:t>
      </w:r>
      <w:r w:rsidRPr="00A71697">
        <w:rPr>
          <w:b/>
          <w:bCs/>
        </w:rPr>
        <w:t>е</w:t>
      </w:r>
      <w:r w:rsidRPr="00A71697">
        <w:rPr>
          <w:b/>
          <w:bCs/>
        </w:rPr>
        <w:t>мости и промежуточной аттестации (контрольно-измерительные материалы, оц</w:t>
      </w:r>
      <w:r w:rsidRPr="00A71697">
        <w:rPr>
          <w:b/>
          <w:bCs/>
        </w:rPr>
        <w:t>е</w:t>
      </w:r>
      <w:r w:rsidRPr="00A71697">
        <w:rPr>
          <w:b/>
          <w:bCs/>
        </w:rPr>
        <w:t>ночные средства)</w:t>
      </w:r>
    </w:p>
    <w:p w:rsidR="00EA31D2" w:rsidRPr="00A71697" w:rsidRDefault="00EA31D2" w:rsidP="00A71697">
      <w:pPr>
        <w:spacing w:before="0" w:after="0"/>
        <w:ind w:firstLine="709"/>
        <w:rPr>
          <w:i/>
          <w:iCs/>
        </w:rPr>
      </w:pPr>
      <w:r w:rsidRPr="00A71697">
        <w:rPr>
          <w:i/>
          <w:iCs/>
        </w:rPr>
        <w:t>Список тем рефератов</w:t>
      </w:r>
      <w:r w:rsidRPr="00A71697">
        <w:rPr>
          <w:i/>
          <w:iCs/>
          <w:lang w:eastAsia="zh-CN"/>
        </w:rPr>
        <w:t>:</w:t>
      </w:r>
    </w:p>
    <w:p w:rsidR="00EA31D2" w:rsidRPr="00A71697" w:rsidRDefault="00EA31D2" w:rsidP="00A71697">
      <w:pPr>
        <w:numPr>
          <w:ilvl w:val="0"/>
          <w:numId w:val="24"/>
        </w:numPr>
        <w:spacing w:before="0" w:after="0"/>
        <w:ind w:left="0" w:firstLine="709"/>
        <w:rPr>
          <w:lang w:eastAsia="zh-CN"/>
        </w:rPr>
      </w:pPr>
      <w:r w:rsidRPr="00A71697">
        <w:rPr>
          <w:lang w:eastAsia="zh-CN"/>
        </w:rPr>
        <w:t xml:space="preserve">Аборигены Доколумбовой Америки и конкистадоры в работах Б.де Лас </w:t>
      </w:r>
      <w:proofErr w:type="spellStart"/>
      <w:r w:rsidRPr="00A71697">
        <w:rPr>
          <w:lang w:eastAsia="zh-CN"/>
        </w:rPr>
        <w:t>К</w:t>
      </w:r>
      <w:r w:rsidRPr="00A71697">
        <w:rPr>
          <w:lang w:eastAsia="zh-CN"/>
        </w:rPr>
        <w:t>а</w:t>
      </w:r>
      <w:r w:rsidRPr="00A71697">
        <w:rPr>
          <w:lang w:eastAsia="zh-CN"/>
        </w:rPr>
        <w:t>саса</w:t>
      </w:r>
      <w:proofErr w:type="spellEnd"/>
      <w:r w:rsidRPr="00A71697">
        <w:rPr>
          <w:lang w:eastAsia="zh-CN"/>
        </w:rPr>
        <w:t xml:space="preserve"> и современных российских ученых;</w:t>
      </w:r>
    </w:p>
    <w:p w:rsidR="00EA31D2" w:rsidRPr="00A71697" w:rsidRDefault="00EA31D2" w:rsidP="00A71697">
      <w:pPr>
        <w:numPr>
          <w:ilvl w:val="0"/>
          <w:numId w:val="24"/>
        </w:numPr>
        <w:spacing w:before="0" w:after="0"/>
        <w:ind w:left="0" w:firstLine="709"/>
        <w:rPr>
          <w:lang w:eastAsia="zh-CN"/>
        </w:rPr>
      </w:pPr>
      <w:r w:rsidRPr="00A71697">
        <w:rPr>
          <w:lang w:eastAsia="zh-CN"/>
        </w:rPr>
        <w:t>В.М. </w:t>
      </w:r>
      <w:proofErr w:type="spellStart"/>
      <w:r w:rsidRPr="00A71697">
        <w:rPr>
          <w:lang w:eastAsia="zh-CN"/>
        </w:rPr>
        <w:t>Мирошевский</w:t>
      </w:r>
      <w:proofErr w:type="spellEnd"/>
      <w:r w:rsidRPr="00A71697">
        <w:rPr>
          <w:lang w:eastAsia="zh-CN"/>
        </w:rPr>
        <w:t xml:space="preserve"> о Войне за независимость в Испанской Америке;</w:t>
      </w:r>
    </w:p>
    <w:p w:rsidR="00EA31D2" w:rsidRPr="00A71697" w:rsidRDefault="00EA31D2" w:rsidP="00A71697">
      <w:pPr>
        <w:numPr>
          <w:ilvl w:val="0"/>
          <w:numId w:val="24"/>
        </w:numPr>
        <w:spacing w:before="0" w:after="0"/>
        <w:ind w:left="0" w:firstLine="709"/>
        <w:rPr>
          <w:lang w:eastAsia="zh-CN"/>
        </w:rPr>
      </w:pPr>
      <w:r w:rsidRPr="00A71697">
        <w:rPr>
          <w:lang w:eastAsia="zh-CN"/>
        </w:rPr>
        <w:t xml:space="preserve">Война за независимость в Латинской Америке в оценке </w:t>
      </w:r>
      <w:proofErr w:type="gramStart"/>
      <w:r w:rsidRPr="00A71697">
        <w:rPr>
          <w:lang w:eastAsia="zh-CN"/>
        </w:rPr>
        <w:t>Дж</w:t>
      </w:r>
      <w:proofErr w:type="gramEnd"/>
      <w:r w:rsidRPr="00A71697">
        <w:rPr>
          <w:lang w:eastAsia="zh-CN"/>
        </w:rPr>
        <w:t>. Линча;</w:t>
      </w:r>
    </w:p>
    <w:p w:rsidR="00EA31D2" w:rsidRPr="00A71697" w:rsidRDefault="00EA31D2" w:rsidP="00A71697">
      <w:pPr>
        <w:numPr>
          <w:ilvl w:val="0"/>
          <w:numId w:val="24"/>
        </w:numPr>
        <w:spacing w:before="0" w:after="0"/>
        <w:ind w:left="0" w:firstLine="709"/>
        <w:rPr>
          <w:lang w:eastAsia="zh-CN"/>
        </w:rPr>
      </w:pPr>
      <w:r w:rsidRPr="00A71697">
        <w:rPr>
          <w:lang w:eastAsia="zh-CN"/>
        </w:rPr>
        <w:t>Латинская Америка в трудах К. Маркса;</w:t>
      </w:r>
    </w:p>
    <w:p w:rsidR="00EA31D2" w:rsidRPr="00A71697" w:rsidRDefault="00EA31D2" w:rsidP="00A71697">
      <w:pPr>
        <w:numPr>
          <w:ilvl w:val="0"/>
          <w:numId w:val="24"/>
        </w:numPr>
        <w:spacing w:before="0" w:after="0"/>
        <w:ind w:left="0" w:firstLine="709"/>
      </w:pPr>
      <w:r w:rsidRPr="00A71697">
        <w:rPr>
          <w:lang w:eastAsia="zh-CN"/>
        </w:rPr>
        <w:t>Основные проблемы истории региона на страницах журнала «Латинская Америка» в 2010-2016 гг.</w:t>
      </w:r>
      <w:r w:rsidRPr="00A71697">
        <w:t>;</w:t>
      </w:r>
    </w:p>
    <w:p w:rsidR="00EA31D2" w:rsidRPr="00A71697" w:rsidRDefault="00EA31D2" w:rsidP="00A71697">
      <w:pPr>
        <w:numPr>
          <w:ilvl w:val="0"/>
          <w:numId w:val="24"/>
        </w:numPr>
        <w:spacing w:before="0" w:after="0"/>
        <w:ind w:left="0" w:firstLine="709"/>
        <w:rPr>
          <w:lang w:eastAsia="zh-CN"/>
        </w:rPr>
      </w:pPr>
      <w:r w:rsidRPr="00A71697">
        <w:rPr>
          <w:lang w:eastAsia="zh-CN"/>
        </w:rPr>
        <w:t xml:space="preserve">Первый русский </w:t>
      </w:r>
      <w:proofErr w:type="spellStart"/>
      <w:r w:rsidRPr="00A71697">
        <w:rPr>
          <w:lang w:eastAsia="zh-CN"/>
        </w:rPr>
        <w:t>латиноамериканист</w:t>
      </w:r>
      <w:proofErr w:type="spellEnd"/>
      <w:r w:rsidRPr="00A71697">
        <w:rPr>
          <w:lang w:eastAsia="zh-CN"/>
        </w:rPr>
        <w:t xml:space="preserve"> А.С. Ионин;</w:t>
      </w:r>
    </w:p>
    <w:p w:rsidR="00EA31D2" w:rsidRPr="00A71697" w:rsidRDefault="00EA31D2" w:rsidP="00A71697">
      <w:pPr>
        <w:numPr>
          <w:ilvl w:val="0"/>
          <w:numId w:val="24"/>
        </w:numPr>
        <w:spacing w:before="0" w:after="0"/>
        <w:ind w:left="0" w:firstLine="709"/>
        <w:rPr>
          <w:lang w:eastAsia="zh-CN"/>
        </w:rPr>
      </w:pPr>
      <w:r w:rsidRPr="00A71697">
        <w:rPr>
          <w:lang w:eastAsia="zh-CN"/>
        </w:rPr>
        <w:lastRenderedPageBreak/>
        <w:t xml:space="preserve">Отношения России (СССР) со странами  Латинской Америки в работах </w:t>
      </w:r>
      <w:proofErr w:type="spellStart"/>
      <w:r w:rsidRPr="00A71697">
        <w:rPr>
          <w:lang w:eastAsia="zh-CN"/>
        </w:rPr>
        <w:t>А.И.Сизоненко</w:t>
      </w:r>
      <w:proofErr w:type="spellEnd"/>
      <w:r w:rsidRPr="00A71697">
        <w:rPr>
          <w:lang w:eastAsia="zh-CN"/>
        </w:rPr>
        <w:t>.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</w:rPr>
      </w:pPr>
    </w:p>
    <w:p w:rsidR="00EA31D2" w:rsidRPr="00A71697" w:rsidRDefault="00EA31D2" w:rsidP="00A71697">
      <w:pPr>
        <w:spacing w:before="0" w:after="0"/>
        <w:ind w:firstLine="709"/>
        <w:rPr>
          <w:i/>
          <w:iCs/>
        </w:rPr>
      </w:pPr>
      <w:r w:rsidRPr="00A71697">
        <w:rPr>
          <w:i/>
          <w:iCs/>
        </w:rPr>
        <w:t>Список вопросов для проведения промежуточной аттестации  (зачет)</w:t>
      </w:r>
    </w:p>
    <w:p w:rsidR="00EA31D2" w:rsidRPr="00A71697" w:rsidRDefault="00EA31D2" w:rsidP="00A71697">
      <w:pPr>
        <w:tabs>
          <w:tab w:val="left" w:pos="-5220"/>
        </w:tabs>
        <w:spacing w:before="0" w:after="0"/>
        <w:ind w:firstLine="709"/>
      </w:pPr>
      <w:r w:rsidRPr="00A71697">
        <w:t>1. Вклад русских мореплавателей в формирование представлений о Латинской Америке в России.</w:t>
      </w:r>
    </w:p>
    <w:p w:rsidR="00EA31D2" w:rsidRPr="00A71697" w:rsidRDefault="00EA31D2" w:rsidP="00A71697">
      <w:pPr>
        <w:tabs>
          <w:tab w:val="left" w:pos="-5220"/>
        </w:tabs>
        <w:spacing w:before="0" w:after="0"/>
        <w:ind w:firstLine="709"/>
      </w:pPr>
      <w:r w:rsidRPr="00A71697">
        <w:t>2. А.С. Ионин об истории Южной Америки.</w:t>
      </w:r>
    </w:p>
    <w:p w:rsidR="00EA31D2" w:rsidRPr="00A71697" w:rsidRDefault="00EA31D2" w:rsidP="00A71697">
      <w:pPr>
        <w:tabs>
          <w:tab w:val="left" w:pos="-5220"/>
        </w:tabs>
        <w:spacing w:before="0" w:after="0"/>
        <w:ind w:firstLine="709"/>
      </w:pPr>
      <w:r w:rsidRPr="00A71697">
        <w:t>3. Первые работы советских историков о Латинской Америке.</w:t>
      </w:r>
    </w:p>
    <w:p w:rsidR="00EA31D2" w:rsidRPr="00A71697" w:rsidRDefault="00EA31D2" w:rsidP="00A71697">
      <w:pPr>
        <w:tabs>
          <w:tab w:val="left" w:pos="-5220"/>
        </w:tabs>
        <w:spacing w:before="0" w:after="0"/>
        <w:ind w:firstLine="709"/>
      </w:pPr>
      <w:r w:rsidRPr="00A71697">
        <w:t>4. М.С. Альперович — историк Латинской Америки.</w:t>
      </w:r>
    </w:p>
    <w:p w:rsidR="00EA31D2" w:rsidRPr="00A71697" w:rsidRDefault="00EA31D2" w:rsidP="00A71697">
      <w:pPr>
        <w:tabs>
          <w:tab w:val="left" w:pos="-5220"/>
        </w:tabs>
        <w:spacing w:before="0" w:after="0"/>
        <w:ind w:firstLine="709"/>
      </w:pPr>
      <w:r w:rsidRPr="00A71697">
        <w:t>5. Первые учебники по истории стран Латинской Америки в СССР.</w:t>
      </w:r>
    </w:p>
    <w:p w:rsidR="00EA31D2" w:rsidRPr="00A71697" w:rsidRDefault="00EA31D2" w:rsidP="00A71697">
      <w:pPr>
        <w:tabs>
          <w:tab w:val="left" w:pos="-5220"/>
        </w:tabs>
        <w:spacing w:before="0" w:after="0"/>
        <w:ind w:firstLine="709"/>
      </w:pPr>
      <w:r w:rsidRPr="00A71697">
        <w:t>6. Проблематика современных исследований российских историков  по Латинской Америке.</w:t>
      </w:r>
    </w:p>
    <w:p w:rsidR="00EA31D2" w:rsidRPr="00A71697" w:rsidRDefault="00EA31D2" w:rsidP="00A71697">
      <w:pPr>
        <w:tabs>
          <w:tab w:val="left" w:pos="-5220"/>
        </w:tabs>
        <w:spacing w:before="0" w:after="0"/>
        <w:ind w:firstLine="709"/>
      </w:pPr>
      <w:r w:rsidRPr="00A71697">
        <w:t xml:space="preserve">7. Испанские историки поколения 1898 г. о проблеме отношений Испании с </w:t>
      </w:r>
      <w:proofErr w:type="spellStart"/>
      <w:r w:rsidRPr="00A71697">
        <w:t>Иб</w:t>
      </w:r>
      <w:r w:rsidRPr="00A71697">
        <w:t>е</w:t>
      </w:r>
      <w:r w:rsidRPr="00A71697">
        <w:t>роамерикой</w:t>
      </w:r>
      <w:proofErr w:type="spellEnd"/>
      <w:r w:rsidRPr="00A71697">
        <w:t xml:space="preserve"> в колониальный период.</w:t>
      </w:r>
    </w:p>
    <w:p w:rsidR="00EA31D2" w:rsidRPr="00A71697" w:rsidRDefault="00EA31D2" w:rsidP="00A71697">
      <w:pPr>
        <w:tabs>
          <w:tab w:val="left" w:pos="-5220"/>
        </w:tabs>
        <w:spacing w:before="0" w:after="0"/>
        <w:ind w:firstLine="709"/>
      </w:pPr>
      <w:r w:rsidRPr="00A71697">
        <w:t>8. Ф. </w:t>
      </w:r>
      <w:proofErr w:type="spellStart"/>
      <w:r w:rsidRPr="00A71697">
        <w:t>Бродель</w:t>
      </w:r>
      <w:proofErr w:type="spellEnd"/>
      <w:r w:rsidRPr="00A71697">
        <w:t xml:space="preserve"> о политике Испании в Америке в </w:t>
      </w:r>
      <w:r w:rsidRPr="00A71697">
        <w:rPr>
          <w:lang w:val="en-US"/>
        </w:rPr>
        <w:t>XVI</w:t>
      </w:r>
      <w:r w:rsidRPr="00A71697">
        <w:t>–</w:t>
      </w:r>
      <w:r w:rsidRPr="00A71697">
        <w:rPr>
          <w:lang w:val="en-US"/>
        </w:rPr>
        <w:t>XVIII</w:t>
      </w:r>
      <w:r w:rsidRPr="00A71697">
        <w:t> вв.</w:t>
      </w:r>
    </w:p>
    <w:p w:rsidR="00EA31D2" w:rsidRPr="00A71697" w:rsidRDefault="00EA31D2" w:rsidP="00A71697">
      <w:pPr>
        <w:tabs>
          <w:tab w:val="left" w:pos="-5220"/>
        </w:tabs>
        <w:spacing w:before="0" w:after="0"/>
        <w:ind w:firstLine="709"/>
      </w:pPr>
      <w:r w:rsidRPr="00A71697">
        <w:t xml:space="preserve">9. Война за независимость Латинской Америки — концепция </w:t>
      </w:r>
      <w:proofErr w:type="gramStart"/>
      <w:r w:rsidRPr="00A71697">
        <w:t>Дж</w:t>
      </w:r>
      <w:proofErr w:type="gramEnd"/>
      <w:r w:rsidRPr="00A71697">
        <w:t>. Линча.</w:t>
      </w:r>
    </w:p>
    <w:p w:rsidR="00EA31D2" w:rsidRPr="00A71697" w:rsidRDefault="00EA31D2" w:rsidP="00A71697">
      <w:pPr>
        <w:tabs>
          <w:tab w:val="left" w:pos="-5220"/>
        </w:tabs>
        <w:spacing w:before="0" w:after="0"/>
        <w:ind w:firstLine="709"/>
      </w:pPr>
      <w:r w:rsidRPr="00A71697">
        <w:t>10. Л. </w:t>
      </w:r>
      <w:proofErr w:type="spellStart"/>
      <w:r w:rsidRPr="00A71697">
        <w:t>Сеа</w:t>
      </w:r>
      <w:proofErr w:type="spellEnd"/>
      <w:r w:rsidRPr="00A71697">
        <w:t xml:space="preserve"> о феномене латиноамериканской истории.</w:t>
      </w:r>
    </w:p>
    <w:p w:rsidR="00EA31D2" w:rsidRPr="00A71697" w:rsidRDefault="00EA31D2" w:rsidP="00A71697">
      <w:pPr>
        <w:tabs>
          <w:tab w:val="left" w:pos="-5220"/>
        </w:tabs>
        <w:spacing w:before="0" w:after="0"/>
        <w:ind w:firstLine="709"/>
      </w:pPr>
      <w:r w:rsidRPr="00A71697">
        <w:t xml:space="preserve">11. Американские историки о </w:t>
      </w:r>
      <w:proofErr w:type="spellStart"/>
      <w:r w:rsidRPr="00A71697">
        <w:t>цивилизационной</w:t>
      </w:r>
      <w:proofErr w:type="spellEnd"/>
      <w:r w:rsidRPr="00A71697">
        <w:t xml:space="preserve"> специфике Латинской Америки (М. </w:t>
      </w:r>
      <w:proofErr w:type="spellStart"/>
      <w:r w:rsidRPr="00A71697">
        <w:t>Лернер</w:t>
      </w:r>
      <w:proofErr w:type="spellEnd"/>
      <w:r w:rsidRPr="00A71697">
        <w:t>, А.Г. Франк).</w:t>
      </w:r>
    </w:p>
    <w:p w:rsidR="00EA31D2" w:rsidRPr="00A71697" w:rsidRDefault="00EA31D2" w:rsidP="00A71697">
      <w:pPr>
        <w:tabs>
          <w:tab w:val="left" w:pos="-5220"/>
        </w:tabs>
        <w:spacing w:before="0" w:after="0"/>
        <w:ind w:firstLine="709"/>
      </w:pPr>
      <w:r w:rsidRPr="00A71697">
        <w:t>12. Проблематика исследований по истории Латинской Америки в Китае.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rPr>
          <w:b/>
          <w:bCs/>
        </w:rPr>
        <w:t>3.1.5</w:t>
      </w:r>
      <w:r w:rsidRPr="00A71697">
        <w:tab/>
      </w:r>
      <w:r w:rsidRPr="00A71697">
        <w:rPr>
          <w:b/>
          <w:bCs/>
        </w:rPr>
        <w:t xml:space="preserve">Методические материалы для оценки </w:t>
      </w:r>
      <w:proofErr w:type="gramStart"/>
      <w:r w:rsidRPr="00A71697">
        <w:rPr>
          <w:b/>
          <w:bCs/>
        </w:rPr>
        <w:t>обучающимися</w:t>
      </w:r>
      <w:proofErr w:type="gramEnd"/>
      <w:r w:rsidRPr="00A71697">
        <w:rPr>
          <w:b/>
          <w:bCs/>
        </w:rPr>
        <w:t xml:space="preserve"> содержания и к</w:t>
      </w:r>
      <w:r w:rsidRPr="00A71697">
        <w:rPr>
          <w:b/>
          <w:bCs/>
        </w:rPr>
        <w:t>а</w:t>
      </w:r>
      <w:r w:rsidRPr="00A71697">
        <w:rPr>
          <w:b/>
          <w:bCs/>
        </w:rPr>
        <w:t>чества учебного процесса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 xml:space="preserve">Анкета-отзыв на учебную дисциплину «Отечественная и зарубежная </w:t>
      </w:r>
      <w:proofErr w:type="spellStart"/>
      <w:r w:rsidRPr="00A71697">
        <w:t>латиноамер</w:t>
      </w:r>
      <w:r w:rsidRPr="00A71697">
        <w:t>и</w:t>
      </w:r>
      <w:r w:rsidRPr="00A71697">
        <w:t>канистика</w:t>
      </w:r>
      <w:proofErr w:type="spellEnd"/>
      <w:r w:rsidRPr="00A71697">
        <w:t xml:space="preserve">» 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Просим Вас заполнить анкету-отзыв по прочитанной дисциплине. Обобщенные данные анкет будут использованы для ее совершенствования. По каждому вопросу пр</w:t>
      </w:r>
      <w:r w:rsidRPr="00A71697">
        <w:t>о</w:t>
      </w:r>
      <w:r w:rsidRPr="00A71697">
        <w:t>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1. Насколько Вы удовлетворены содержанием дисциплины в целом?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1    2    3    4    5    6    7    8    9    10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Комментарий______________________________________________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 xml:space="preserve">2. Насколько Вы удовлетворены общим стилем преподавания? 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1    2    3    4    5    6    7    8    9    10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Комментарий______________________________________________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3. Как Вы оцениваете качество подготовки предложенных методических матери</w:t>
      </w:r>
      <w:r w:rsidRPr="00A71697">
        <w:t>а</w:t>
      </w:r>
      <w:r w:rsidRPr="00A71697">
        <w:t>лов?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1    2    3    4    5    6    7    8    9    10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Комментарий______________________________________________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4. Какой из модулей (разделов) дисциплины Вы считаете наиболее полезным, це</w:t>
      </w:r>
      <w:r w:rsidRPr="00A71697">
        <w:t>н</w:t>
      </w:r>
      <w:r w:rsidRPr="00A71697">
        <w:t>ным с точки зрения дальнейшего обучения и/или применения в последующей практич</w:t>
      </w:r>
      <w:r w:rsidRPr="00A71697">
        <w:t>е</w:t>
      </w:r>
      <w:r w:rsidRPr="00A71697">
        <w:t>ской деятельности?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Комментарий______________________________________________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Комментарий______________________________________________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rPr>
          <w:b/>
          <w:bCs/>
        </w:rPr>
        <w:t>3.2.</w:t>
      </w:r>
      <w:r w:rsidRPr="00A71697">
        <w:rPr>
          <w:b/>
          <w:bCs/>
        </w:rPr>
        <w:tab/>
        <w:t>Кадровое обеспечение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3.2.1</w:t>
      </w:r>
      <w:r w:rsidRPr="00A71697">
        <w:tab/>
        <w:t>Образование и (или) квалификация преподавателей и иных лиц, допуще</w:t>
      </w:r>
      <w:r w:rsidRPr="00A71697">
        <w:t>н</w:t>
      </w:r>
      <w:r w:rsidRPr="00A71697">
        <w:t>ных к проведению учебных занятий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К проведению занятий может быть допущен преподаватель, имеющий ученую ст</w:t>
      </w:r>
      <w:r w:rsidRPr="00A71697">
        <w:t>е</w:t>
      </w:r>
      <w:r w:rsidRPr="00A71697">
        <w:t>пень, а также стаж педагогической работы не менее 3-х лет.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3.2.2. Обеспечение учебно-вспомогательным и (или) иным персоналом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Обеспечения учебно-вспомогательным персоналом не требуется.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</w:rPr>
      </w:pPr>
    </w:p>
    <w:p w:rsidR="00EA31D2" w:rsidRPr="00A71697" w:rsidRDefault="00EA31D2" w:rsidP="00A71697">
      <w:pPr>
        <w:spacing w:before="0" w:after="0"/>
        <w:ind w:firstLine="709"/>
      </w:pPr>
      <w:r w:rsidRPr="00A71697">
        <w:rPr>
          <w:b/>
          <w:bCs/>
        </w:rPr>
        <w:t>3.3.</w:t>
      </w:r>
      <w:r w:rsidRPr="00A71697">
        <w:rPr>
          <w:b/>
          <w:bCs/>
        </w:rPr>
        <w:tab/>
        <w:t>Материально-техническое обеспечение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3.3.1</w:t>
      </w:r>
      <w:r w:rsidRPr="00A71697">
        <w:tab/>
        <w:t>Характеристики аудиторий (помещений, мест) для проведения занятий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соблюдение санитарных норм размещения обучающихся согласно действующему законодательству.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3.3.2</w:t>
      </w:r>
      <w:r w:rsidRPr="00A71697">
        <w:tab/>
        <w:t>Характеристики аудиторного оборудования, в том числе неспециализир</w:t>
      </w:r>
      <w:r w:rsidRPr="00A71697">
        <w:t>о</w:t>
      </w:r>
      <w:r w:rsidRPr="00A71697">
        <w:t>ванного компьютерного оборудования и программного обеспечения общего пользования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 xml:space="preserve">Наличие аудиовизуальной техники, включая </w:t>
      </w:r>
      <w:proofErr w:type="spellStart"/>
      <w:r w:rsidRPr="00A71697">
        <w:t>мультимедиапроектор</w:t>
      </w:r>
      <w:proofErr w:type="spellEnd"/>
      <w:r w:rsidRPr="00A71697">
        <w:t xml:space="preserve">, компьютер с доступом в сеть Интернет 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3.3.3</w:t>
      </w:r>
      <w:r w:rsidRPr="00A71697">
        <w:tab/>
        <w:t>Характеристики специализированного оборудования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 xml:space="preserve">Не требуется 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3.3.4</w:t>
      </w:r>
      <w:r w:rsidRPr="00A71697">
        <w:tab/>
        <w:t>Характеристики специализированного программного обеспечения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Не требуется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3.3.5</w:t>
      </w:r>
      <w:r w:rsidRPr="00A71697">
        <w:tab/>
        <w:t>Перечень и объёмы требуемых расходных материалов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 xml:space="preserve">Бумага А-4, возможность копирования и размножения фотографий и текстов, </w:t>
      </w:r>
      <w:proofErr w:type="spellStart"/>
      <w:r w:rsidRPr="00A71697">
        <w:t>флеш-накопители</w:t>
      </w:r>
      <w:proofErr w:type="spellEnd"/>
      <w:r w:rsidRPr="00A71697">
        <w:t>.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</w:rPr>
      </w:pPr>
      <w:r w:rsidRPr="00A71697">
        <w:rPr>
          <w:b/>
          <w:bCs/>
        </w:rPr>
        <w:t>3.4.</w:t>
      </w:r>
      <w:r w:rsidRPr="00A71697">
        <w:rPr>
          <w:b/>
          <w:bCs/>
        </w:rPr>
        <w:tab/>
        <w:t>Информационное обеспечение</w:t>
      </w:r>
    </w:p>
    <w:p w:rsidR="00EA31D2" w:rsidRPr="00A71697" w:rsidRDefault="00EA31D2" w:rsidP="00A71697">
      <w:pPr>
        <w:spacing w:before="0" w:after="0"/>
        <w:ind w:firstLine="709"/>
        <w:rPr>
          <w:b/>
          <w:bCs/>
        </w:rPr>
      </w:pPr>
      <w:r w:rsidRPr="00A71697">
        <w:rPr>
          <w:b/>
          <w:bCs/>
        </w:rPr>
        <w:t>3.4.1</w:t>
      </w:r>
      <w:r w:rsidRPr="00A71697">
        <w:rPr>
          <w:b/>
          <w:bCs/>
        </w:rPr>
        <w:tab/>
        <w:t>Список обязательной литературы</w:t>
      </w:r>
    </w:p>
    <w:p w:rsidR="00EA31D2" w:rsidRPr="00A71697" w:rsidRDefault="00EA31D2" w:rsidP="00A71697">
      <w:pPr>
        <w:tabs>
          <w:tab w:val="left" w:pos="-5220"/>
        </w:tabs>
        <w:spacing w:before="0" w:after="0"/>
      </w:pPr>
      <w:r w:rsidRPr="00A71697">
        <w:t xml:space="preserve">1. Иберийский мир глазами молодых ученых. Сб. </w:t>
      </w:r>
      <w:proofErr w:type="spellStart"/>
      <w:r w:rsidRPr="00A71697">
        <w:t>докл</w:t>
      </w:r>
      <w:proofErr w:type="spellEnd"/>
      <w:r w:rsidRPr="00A71697">
        <w:t xml:space="preserve">. М.: ИЛА РАН. 2013. — 232 </w:t>
      </w:r>
      <w:proofErr w:type="gramStart"/>
      <w:r w:rsidRPr="00A71697">
        <w:t>с</w:t>
      </w:r>
      <w:proofErr w:type="gramEnd"/>
      <w:r w:rsidRPr="00A71697">
        <w:t>.</w:t>
      </w:r>
    </w:p>
    <w:p w:rsidR="00EA31D2" w:rsidRPr="00A71697" w:rsidRDefault="00EA31D2" w:rsidP="00A71697">
      <w:pPr>
        <w:tabs>
          <w:tab w:val="left" w:pos="-5220"/>
        </w:tabs>
        <w:spacing w:before="0" w:after="0"/>
      </w:pPr>
      <w:r w:rsidRPr="00A71697">
        <w:t xml:space="preserve">2. </w:t>
      </w:r>
      <w:proofErr w:type="spellStart"/>
      <w:r w:rsidRPr="00A71697">
        <w:t>Ибероамериканский</w:t>
      </w:r>
      <w:proofErr w:type="spellEnd"/>
      <w:r w:rsidRPr="00A71697">
        <w:t xml:space="preserve"> мир в трудах отечественных исследователей: 50 лет работы ИЛА РАН / отв. ред. Н.Ю. </w:t>
      </w:r>
      <w:proofErr w:type="spellStart"/>
      <w:r w:rsidRPr="00A71697">
        <w:t>Кудеярова</w:t>
      </w:r>
      <w:proofErr w:type="spellEnd"/>
      <w:r w:rsidRPr="00A71697">
        <w:t xml:space="preserve">. М.: ИЛА РАН. 2011. —114 </w:t>
      </w:r>
      <w:proofErr w:type="gramStart"/>
      <w:r w:rsidRPr="00A71697">
        <w:t>с</w:t>
      </w:r>
      <w:proofErr w:type="gramEnd"/>
      <w:r w:rsidRPr="00A71697">
        <w:t>.</w:t>
      </w:r>
    </w:p>
    <w:p w:rsidR="00EA31D2" w:rsidRPr="00A71697" w:rsidRDefault="00EA31D2" w:rsidP="00A71697">
      <w:pPr>
        <w:tabs>
          <w:tab w:val="left" w:pos="-5220"/>
        </w:tabs>
        <w:spacing w:before="0" w:after="0"/>
        <w:rPr>
          <w:lang w:eastAsia="zh-CN"/>
        </w:rPr>
      </w:pPr>
      <w:r w:rsidRPr="00A71697">
        <w:t>3. Историография истории нового и новейшего времени стран Европы и Америки в 2-х т. / Под ред. И.П.Дементьева и А.И.Патрушева М., 2000–2002</w:t>
      </w:r>
      <w:r w:rsidRPr="00A71697">
        <w:rPr>
          <w:lang w:eastAsia="zh-CN"/>
        </w:rPr>
        <w:t>.</w:t>
      </w:r>
    </w:p>
    <w:p w:rsidR="00EA31D2" w:rsidRPr="00A71697" w:rsidRDefault="00EA31D2" w:rsidP="00A71697">
      <w:pPr>
        <w:tabs>
          <w:tab w:val="left" w:pos="-5220"/>
        </w:tabs>
        <w:spacing w:before="0" w:after="0"/>
        <w:rPr>
          <w:lang w:eastAsia="zh-CN"/>
        </w:rPr>
      </w:pPr>
      <w:r w:rsidRPr="00A71697">
        <w:rPr>
          <w:lang w:eastAsia="zh-CN"/>
        </w:rPr>
        <w:t xml:space="preserve">4. История Латинской Америки в мировой исторической и общественной мысли </w:t>
      </w:r>
      <w:r w:rsidRPr="00A71697">
        <w:rPr>
          <w:lang w:val="en-US" w:eastAsia="zh-CN"/>
        </w:rPr>
        <w:t>XVI</w:t>
      </w:r>
      <w:r w:rsidRPr="00A71697">
        <w:rPr>
          <w:lang w:eastAsia="zh-CN"/>
        </w:rPr>
        <w:t>–</w:t>
      </w:r>
      <w:r w:rsidRPr="00A71697">
        <w:rPr>
          <w:lang w:val="en-US" w:eastAsia="zh-CN"/>
        </w:rPr>
        <w:t>XIX</w:t>
      </w:r>
      <w:r w:rsidRPr="00A71697">
        <w:rPr>
          <w:lang w:eastAsia="zh-CN"/>
        </w:rPr>
        <w:t xml:space="preserve"> вв. / Под ред. Е.А.Ларина. М., 2010. </w:t>
      </w:r>
    </w:p>
    <w:p w:rsidR="00EA31D2" w:rsidRPr="00A71697" w:rsidRDefault="00EA31D2" w:rsidP="00A71697">
      <w:pPr>
        <w:tabs>
          <w:tab w:val="left" w:pos="-5220"/>
        </w:tabs>
        <w:spacing w:before="0" w:after="0"/>
        <w:rPr>
          <w:lang w:eastAsia="zh-CN"/>
        </w:rPr>
      </w:pPr>
      <w:r w:rsidRPr="00A71697">
        <w:rPr>
          <w:lang w:eastAsia="zh-CN"/>
        </w:rPr>
        <w:t>5. </w:t>
      </w:r>
      <w:proofErr w:type="spellStart"/>
      <w:r w:rsidRPr="00A71697">
        <w:rPr>
          <w:i/>
          <w:iCs/>
          <w:lang w:eastAsia="zh-CN"/>
        </w:rPr>
        <w:t>Кубышкин</w:t>
      </w:r>
      <w:proofErr w:type="spellEnd"/>
      <w:r w:rsidRPr="00A71697">
        <w:rPr>
          <w:i/>
          <w:iCs/>
          <w:lang w:eastAsia="zh-CN"/>
        </w:rPr>
        <w:t xml:space="preserve"> А.И., Лопес И</w:t>
      </w:r>
      <w:r w:rsidRPr="00A71697">
        <w:rPr>
          <w:lang w:eastAsia="zh-CN"/>
        </w:rPr>
        <w:t>. Изучение проблемы «</w:t>
      </w:r>
      <w:proofErr w:type="spellStart"/>
      <w:r w:rsidRPr="00A71697">
        <w:rPr>
          <w:lang w:eastAsia="zh-CN"/>
        </w:rPr>
        <w:t>латинос</w:t>
      </w:r>
      <w:proofErr w:type="spellEnd"/>
      <w:r w:rsidRPr="00A71697">
        <w:rPr>
          <w:lang w:eastAsia="zh-CN"/>
        </w:rPr>
        <w:t>» и «</w:t>
      </w:r>
      <w:proofErr w:type="spellStart"/>
      <w:r w:rsidRPr="00A71697">
        <w:rPr>
          <w:lang w:eastAsia="zh-CN"/>
        </w:rPr>
        <w:t>чиканос</w:t>
      </w:r>
      <w:proofErr w:type="spellEnd"/>
      <w:r w:rsidRPr="00A71697">
        <w:rPr>
          <w:lang w:eastAsia="zh-CN"/>
        </w:rPr>
        <w:t>» в университетах и колледжах США (современный период) // Латинская Америка. 2012. №10.</w:t>
      </w:r>
    </w:p>
    <w:p w:rsidR="00EA31D2" w:rsidRPr="00A71697" w:rsidRDefault="00EA31D2" w:rsidP="00A71697">
      <w:pPr>
        <w:tabs>
          <w:tab w:val="left" w:pos="-5220"/>
        </w:tabs>
        <w:spacing w:before="0" w:after="0"/>
        <w:rPr>
          <w:lang w:eastAsia="zh-CN"/>
        </w:rPr>
      </w:pPr>
      <w:r w:rsidRPr="00A71697">
        <w:rPr>
          <w:lang w:eastAsia="zh-CN"/>
        </w:rPr>
        <w:t>6. </w:t>
      </w:r>
      <w:r w:rsidRPr="00A71697">
        <w:rPr>
          <w:i/>
          <w:iCs/>
          <w:lang w:eastAsia="zh-CN"/>
        </w:rPr>
        <w:t xml:space="preserve">Ларионова М.В., </w:t>
      </w:r>
      <w:proofErr w:type="spellStart"/>
      <w:r w:rsidRPr="00A71697">
        <w:rPr>
          <w:i/>
          <w:iCs/>
          <w:lang w:eastAsia="zh-CN"/>
        </w:rPr>
        <w:t>Сливчикова</w:t>
      </w:r>
      <w:proofErr w:type="spellEnd"/>
      <w:r w:rsidRPr="00A71697">
        <w:rPr>
          <w:i/>
          <w:iCs/>
          <w:lang w:eastAsia="zh-CN"/>
        </w:rPr>
        <w:t xml:space="preserve"> Ю.В</w:t>
      </w:r>
      <w:r w:rsidRPr="00A71697">
        <w:rPr>
          <w:lang w:eastAsia="zh-CN"/>
        </w:rPr>
        <w:t xml:space="preserve">. </w:t>
      </w:r>
      <w:proofErr w:type="spellStart"/>
      <w:r w:rsidRPr="00A71697">
        <w:rPr>
          <w:lang w:eastAsia="zh-CN"/>
        </w:rPr>
        <w:t>Ибероамериканский</w:t>
      </w:r>
      <w:proofErr w:type="spellEnd"/>
      <w:r w:rsidRPr="00A71697">
        <w:rPr>
          <w:lang w:eastAsia="zh-CN"/>
        </w:rPr>
        <w:t xml:space="preserve"> центр МГИМО // Латинская Америка. 2013. № 6.</w:t>
      </w:r>
    </w:p>
    <w:p w:rsidR="00EA31D2" w:rsidRPr="00A71697" w:rsidRDefault="00EA31D2" w:rsidP="00A71697">
      <w:pPr>
        <w:tabs>
          <w:tab w:val="left" w:pos="-5220"/>
        </w:tabs>
        <w:spacing w:before="0" w:after="0"/>
        <w:rPr>
          <w:lang w:eastAsia="zh-CN"/>
        </w:rPr>
      </w:pPr>
      <w:r w:rsidRPr="00A71697">
        <w:rPr>
          <w:lang w:eastAsia="zh-CN"/>
        </w:rPr>
        <w:t xml:space="preserve">7. Латинская Америка: Энциклопедия / Гл. ред. В.М. Давыдов. М.: Экономика, 2013. — 950 </w:t>
      </w:r>
      <w:proofErr w:type="gramStart"/>
      <w:r w:rsidRPr="00A71697">
        <w:rPr>
          <w:lang w:eastAsia="zh-CN"/>
        </w:rPr>
        <w:t>с</w:t>
      </w:r>
      <w:proofErr w:type="gramEnd"/>
      <w:r w:rsidRPr="00A71697">
        <w:rPr>
          <w:lang w:eastAsia="zh-CN"/>
        </w:rPr>
        <w:t>.</w:t>
      </w:r>
    </w:p>
    <w:p w:rsidR="00EA31D2" w:rsidRPr="00A71697" w:rsidRDefault="00EA31D2" w:rsidP="00A71697">
      <w:pPr>
        <w:tabs>
          <w:tab w:val="left" w:pos="-5220"/>
        </w:tabs>
        <w:spacing w:before="0" w:after="0"/>
        <w:rPr>
          <w:lang w:eastAsia="zh-CN"/>
        </w:rPr>
      </w:pPr>
      <w:r w:rsidRPr="00A71697">
        <w:rPr>
          <w:lang w:eastAsia="zh-CN"/>
        </w:rPr>
        <w:t>8. </w:t>
      </w:r>
      <w:r w:rsidRPr="00A71697">
        <w:rPr>
          <w:i/>
          <w:iCs/>
          <w:lang w:eastAsia="zh-CN"/>
        </w:rPr>
        <w:t>Новикова И.Н.</w:t>
      </w:r>
      <w:r w:rsidRPr="00A71697">
        <w:rPr>
          <w:lang w:eastAsia="zh-CN"/>
        </w:rPr>
        <w:t xml:space="preserve"> </w:t>
      </w:r>
      <w:proofErr w:type="spellStart"/>
      <w:r w:rsidRPr="00A71697">
        <w:rPr>
          <w:lang w:eastAsia="zh-CN"/>
        </w:rPr>
        <w:t>Ибероамериканистика</w:t>
      </w:r>
      <w:proofErr w:type="spellEnd"/>
      <w:r w:rsidRPr="00A71697">
        <w:rPr>
          <w:lang w:eastAsia="zh-CN"/>
        </w:rPr>
        <w:t xml:space="preserve"> в Санкт-Петербурге. К 10-летию Кабинета </w:t>
      </w:r>
      <w:proofErr w:type="spellStart"/>
      <w:r w:rsidRPr="00A71697">
        <w:rPr>
          <w:lang w:eastAsia="zh-CN"/>
        </w:rPr>
        <w:t>иб</w:t>
      </w:r>
      <w:r w:rsidRPr="00A71697">
        <w:rPr>
          <w:lang w:eastAsia="zh-CN"/>
        </w:rPr>
        <w:t>е</w:t>
      </w:r>
      <w:r w:rsidRPr="00A71697">
        <w:rPr>
          <w:lang w:eastAsia="zh-CN"/>
        </w:rPr>
        <w:t>роамериканской</w:t>
      </w:r>
      <w:proofErr w:type="spellEnd"/>
      <w:r w:rsidRPr="00A71697">
        <w:rPr>
          <w:lang w:eastAsia="zh-CN"/>
        </w:rPr>
        <w:t xml:space="preserve"> документации СПбГУ // Латинская Америка. 2012. №7.</w:t>
      </w:r>
    </w:p>
    <w:p w:rsidR="00EA31D2" w:rsidRPr="00A71697" w:rsidRDefault="00EA31D2" w:rsidP="00A71697">
      <w:pPr>
        <w:tabs>
          <w:tab w:val="left" w:pos="-5220"/>
        </w:tabs>
        <w:spacing w:before="0" w:after="0"/>
        <w:rPr>
          <w:lang w:eastAsia="zh-CN"/>
        </w:rPr>
      </w:pPr>
      <w:r w:rsidRPr="00A71697">
        <w:rPr>
          <w:lang w:eastAsia="zh-CN"/>
        </w:rPr>
        <w:t>9. </w:t>
      </w:r>
      <w:r w:rsidRPr="00A71697">
        <w:rPr>
          <w:i/>
          <w:iCs/>
          <w:lang w:eastAsia="zh-CN"/>
        </w:rPr>
        <w:t>Портреты историков.</w:t>
      </w:r>
      <w:r w:rsidRPr="00A71697">
        <w:rPr>
          <w:lang w:eastAsia="zh-CN"/>
        </w:rPr>
        <w:t xml:space="preserve"> Время и судьбы. Т.5. Средние века и новая и новейшая история. М.: Наука, 2010. — 627 </w:t>
      </w:r>
      <w:proofErr w:type="gramStart"/>
      <w:r w:rsidRPr="00A71697">
        <w:rPr>
          <w:lang w:eastAsia="zh-CN"/>
        </w:rPr>
        <w:t>с</w:t>
      </w:r>
      <w:proofErr w:type="gramEnd"/>
      <w:r w:rsidRPr="00A71697">
        <w:rPr>
          <w:lang w:eastAsia="zh-CN"/>
        </w:rPr>
        <w:t>.</w:t>
      </w:r>
    </w:p>
    <w:p w:rsidR="00EA31D2" w:rsidRPr="00A71697" w:rsidRDefault="00EA31D2" w:rsidP="00A71697">
      <w:pPr>
        <w:tabs>
          <w:tab w:val="left" w:pos="-5220"/>
        </w:tabs>
        <w:spacing w:before="0" w:after="0"/>
        <w:rPr>
          <w:lang w:eastAsia="zh-CN"/>
        </w:rPr>
      </w:pPr>
      <w:r w:rsidRPr="00A71697">
        <w:rPr>
          <w:lang w:eastAsia="zh-CN"/>
        </w:rPr>
        <w:t>10. </w:t>
      </w:r>
      <w:r w:rsidRPr="00A71697">
        <w:rPr>
          <w:i/>
          <w:iCs/>
          <w:lang w:eastAsia="zh-CN"/>
        </w:rPr>
        <w:t>Примаков Е.М.</w:t>
      </w:r>
      <w:r w:rsidRPr="00A71697">
        <w:rPr>
          <w:lang w:eastAsia="zh-CN"/>
        </w:rPr>
        <w:t xml:space="preserve"> Талантливый историк и яркий публицист (памяти С.А. Микояна) // Л</w:t>
      </w:r>
      <w:r w:rsidRPr="00A71697">
        <w:rPr>
          <w:lang w:eastAsia="zh-CN"/>
        </w:rPr>
        <w:t>а</w:t>
      </w:r>
      <w:r w:rsidRPr="00A71697">
        <w:rPr>
          <w:lang w:eastAsia="zh-CN"/>
        </w:rPr>
        <w:t>тинская Америка. 2010. №4.</w:t>
      </w:r>
    </w:p>
    <w:p w:rsidR="00EA31D2" w:rsidRPr="00A71697" w:rsidRDefault="00EA31D2" w:rsidP="00A71697">
      <w:pPr>
        <w:tabs>
          <w:tab w:val="left" w:pos="-5220"/>
        </w:tabs>
        <w:spacing w:before="0" w:after="0"/>
        <w:rPr>
          <w:lang w:eastAsia="zh-CN"/>
        </w:rPr>
      </w:pPr>
      <w:r w:rsidRPr="00A71697">
        <w:rPr>
          <w:lang w:eastAsia="zh-CN"/>
        </w:rPr>
        <w:t>11. </w:t>
      </w:r>
      <w:proofErr w:type="spellStart"/>
      <w:r w:rsidRPr="00A71697">
        <w:rPr>
          <w:i/>
          <w:iCs/>
          <w:lang w:eastAsia="zh-CN"/>
        </w:rPr>
        <w:t>Сизоненко</w:t>
      </w:r>
      <w:proofErr w:type="spellEnd"/>
      <w:r w:rsidRPr="00A71697">
        <w:rPr>
          <w:i/>
          <w:iCs/>
          <w:lang w:eastAsia="zh-CN"/>
        </w:rPr>
        <w:t> А.И.</w:t>
      </w:r>
      <w:r w:rsidRPr="00A71697">
        <w:rPr>
          <w:lang w:eastAsia="zh-CN"/>
        </w:rPr>
        <w:t xml:space="preserve"> Россия — Латинская Америка: новые направления в изучении отнош</w:t>
      </w:r>
      <w:r w:rsidRPr="00A71697">
        <w:rPr>
          <w:lang w:eastAsia="zh-CN"/>
        </w:rPr>
        <w:t>е</w:t>
      </w:r>
      <w:r w:rsidRPr="00A71697">
        <w:rPr>
          <w:lang w:eastAsia="zh-CN"/>
        </w:rPr>
        <w:t>ний // Латинская Америка. 2011. № 4.</w:t>
      </w:r>
    </w:p>
    <w:p w:rsidR="00EA31D2" w:rsidRPr="00A71697" w:rsidRDefault="00EA31D2" w:rsidP="00A71697">
      <w:pPr>
        <w:tabs>
          <w:tab w:val="left" w:pos="-5220"/>
        </w:tabs>
        <w:spacing w:before="0" w:after="0"/>
        <w:rPr>
          <w:lang w:eastAsia="zh-CN"/>
        </w:rPr>
      </w:pPr>
      <w:r w:rsidRPr="00A71697">
        <w:rPr>
          <w:lang w:eastAsia="zh-CN"/>
        </w:rPr>
        <w:t xml:space="preserve">12. Советские и российские </w:t>
      </w:r>
      <w:proofErr w:type="spellStart"/>
      <w:r w:rsidRPr="00A71697">
        <w:rPr>
          <w:lang w:eastAsia="zh-CN"/>
        </w:rPr>
        <w:t>латиноамериканисты</w:t>
      </w:r>
      <w:proofErr w:type="spellEnd"/>
      <w:r w:rsidRPr="00A71697">
        <w:rPr>
          <w:lang w:eastAsia="zh-CN"/>
        </w:rPr>
        <w:t>: Биографический справочник</w:t>
      </w:r>
      <w:proofErr w:type="gramStart"/>
      <w:r w:rsidRPr="00A71697">
        <w:rPr>
          <w:lang w:eastAsia="zh-CN"/>
        </w:rPr>
        <w:t xml:space="preserve"> / О</w:t>
      </w:r>
      <w:proofErr w:type="gramEnd"/>
      <w:r w:rsidRPr="00A71697">
        <w:rPr>
          <w:lang w:eastAsia="zh-CN"/>
        </w:rPr>
        <w:t>тв. ред.-сост. В.М. </w:t>
      </w:r>
      <w:proofErr w:type="spellStart"/>
      <w:r w:rsidRPr="00A71697">
        <w:rPr>
          <w:lang w:eastAsia="zh-CN"/>
        </w:rPr>
        <w:t>Тайар</w:t>
      </w:r>
      <w:proofErr w:type="spellEnd"/>
      <w:r w:rsidRPr="00A71697">
        <w:rPr>
          <w:lang w:eastAsia="zh-CN"/>
        </w:rPr>
        <w:t xml:space="preserve">. М.:ИЛА РАН, 2011. —137 </w:t>
      </w:r>
      <w:proofErr w:type="gramStart"/>
      <w:r w:rsidRPr="00A71697">
        <w:rPr>
          <w:lang w:eastAsia="zh-CN"/>
        </w:rPr>
        <w:t>с</w:t>
      </w:r>
      <w:proofErr w:type="gramEnd"/>
      <w:r w:rsidRPr="00A71697">
        <w:rPr>
          <w:lang w:eastAsia="zh-CN"/>
        </w:rPr>
        <w:t>.</w:t>
      </w:r>
    </w:p>
    <w:p w:rsidR="00EA31D2" w:rsidRPr="00A71697" w:rsidRDefault="00EA31D2" w:rsidP="00A71697">
      <w:pPr>
        <w:tabs>
          <w:tab w:val="left" w:pos="-5220"/>
        </w:tabs>
        <w:spacing w:before="0" w:after="0"/>
        <w:rPr>
          <w:lang w:eastAsia="zh-CN"/>
        </w:rPr>
      </w:pPr>
      <w:r w:rsidRPr="00A71697">
        <w:rPr>
          <w:lang w:eastAsia="zh-CN"/>
        </w:rPr>
        <w:t>13. </w:t>
      </w:r>
      <w:r w:rsidRPr="00A71697">
        <w:rPr>
          <w:i/>
          <w:iCs/>
          <w:lang w:eastAsia="zh-CN"/>
        </w:rPr>
        <w:t>Строганов А.И.</w:t>
      </w:r>
      <w:r w:rsidRPr="00A71697">
        <w:rPr>
          <w:lang w:eastAsia="zh-CN"/>
        </w:rPr>
        <w:t xml:space="preserve"> Латинская Америка: страницы истории </w:t>
      </w:r>
      <w:r w:rsidRPr="00A71697">
        <w:rPr>
          <w:lang w:val="en-US" w:eastAsia="zh-CN"/>
        </w:rPr>
        <w:t>XX</w:t>
      </w:r>
      <w:r w:rsidRPr="00A71697">
        <w:rPr>
          <w:lang w:eastAsia="zh-CN"/>
        </w:rPr>
        <w:t xml:space="preserve"> века. 2-е изд. М.: Кни</w:t>
      </w:r>
      <w:r w:rsidRPr="00A71697">
        <w:rPr>
          <w:lang w:eastAsia="zh-CN"/>
        </w:rPr>
        <w:t>ж</w:t>
      </w:r>
      <w:r w:rsidRPr="00A71697">
        <w:rPr>
          <w:lang w:eastAsia="zh-CN"/>
        </w:rPr>
        <w:t>ный дом «</w:t>
      </w:r>
      <w:proofErr w:type="spellStart"/>
      <w:r w:rsidRPr="00A71697">
        <w:rPr>
          <w:lang w:eastAsia="zh-CN"/>
        </w:rPr>
        <w:t>Либроком</w:t>
      </w:r>
      <w:proofErr w:type="spellEnd"/>
      <w:r w:rsidRPr="00A71697">
        <w:rPr>
          <w:lang w:eastAsia="zh-CN"/>
        </w:rPr>
        <w:t xml:space="preserve">», 2011. — 167 </w:t>
      </w:r>
      <w:proofErr w:type="gramStart"/>
      <w:r w:rsidRPr="00A71697">
        <w:rPr>
          <w:lang w:eastAsia="zh-CN"/>
        </w:rPr>
        <w:t>с</w:t>
      </w:r>
      <w:proofErr w:type="gramEnd"/>
      <w:r w:rsidRPr="00A71697">
        <w:rPr>
          <w:lang w:eastAsia="zh-CN"/>
        </w:rPr>
        <w:t>.</w:t>
      </w:r>
    </w:p>
    <w:p w:rsidR="00EA31D2" w:rsidRPr="00A71697" w:rsidRDefault="00EA31D2" w:rsidP="00A71697">
      <w:pPr>
        <w:tabs>
          <w:tab w:val="left" w:pos="-5220"/>
        </w:tabs>
        <w:spacing w:before="0" w:after="0"/>
        <w:rPr>
          <w:lang w:eastAsia="zh-CN"/>
        </w:rPr>
      </w:pPr>
    </w:p>
    <w:p w:rsidR="00EA31D2" w:rsidRPr="00A71697" w:rsidRDefault="00EA31D2" w:rsidP="00A71697">
      <w:pPr>
        <w:spacing w:before="0" w:after="0"/>
        <w:ind w:firstLine="709"/>
        <w:rPr>
          <w:b/>
          <w:bCs/>
        </w:rPr>
      </w:pPr>
      <w:r w:rsidRPr="00A71697">
        <w:rPr>
          <w:b/>
          <w:bCs/>
        </w:rPr>
        <w:t>3.4.2. Список дополнительной литературы</w:t>
      </w:r>
    </w:p>
    <w:p w:rsidR="00EA31D2" w:rsidRPr="00A71697" w:rsidRDefault="00EA31D2" w:rsidP="00A71697">
      <w:pPr>
        <w:spacing w:before="0" w:after="0"/>
        <w:ind w:firstLine="709"/>
        <w:rPr>
          <w:i/>
          <w:iCs/>
        </w:rPr>
      </w:pPr>
    </w:p>
    <w:p w:rsidR="00EA31D2" w:rsidRPr="00A71697" w:rsidRDefault="00EA31D2" w:rsidP="00A71697">
      <w:pPr>
        <w:numPr>
          <w:ilvl w:val="0"/>
          <w:numId w:val="26"/>
        </w:numPr>
        <w:spacing w:before="0" w:after="0"/>
        <w:ind w:left="0" w:firstLine="0"/>
      </w:pPr>
      <w:r w:rsidRPr="00A71697">
        <w:rPr>
          <w:i/>
          <w:iCs/>
        </w:rPr>
        <w:t>Альперович М. С.</w:t>
      </w:r>
      <w:r w:rsidRPr="00A71697">
        <w:t xml:space="preserve">    Ф. де </w:t>
      </w:r>
      <w:proofErr w:type="spellStart"/>
      <w:r w:rsidRPr="00A71697">
        <w:t>Миранда</w:t>
      </w:r>
      <w:proofErr w:type="spellEnd"/>
      <w:r w:rsidRPr="00A71697">
        <w:t xml:space="preserve"> в России. М., 1986.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tabs>
          <w:tab w:val="left" w:pos="360"/>
        </w:tabs>
        <w:spacing w:before="0" w:after="0"/>
        <w:ind w:left="0" w:firstLine="0"/>
      </w:pPr>
      <w:r w:rsidRPr="00A71697">
        <w:rPr>
          <w:i/>
          <w:iCs/>
        </w:rPr>
        <w:t>Альперович М.</w:t>
      </w:r>
      <w:r w:rsidRPr="00A71697">
        <w:t xml:space="preserve">С. </w:t>
      </w:r>
      <w:proofErr w:type="spellStart"/>
      <w:r w:rsidRPr="00A71697">
        <w:t>Слезкин</w:t>
      </w:r>
      <w:proofErr w:type="spellEnd"/>
      <w:r w:rsidRPr="00A71697">
        <w:t xml:space="preserve"> Л.Ю. История Латинской Америки. 1-е изд. М., 1970; 2-е изд. М., 1991.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proofErr w:type="spellStart"/>
      <w:r w:rsidRPr="00A71697">
        <w:rPr>
          <w:i/>
          <w:iCs/>
        </w:rPr>
        <w:t>Балмер-Томас</w:t>
      </w:r>
      <w:proofErr w:type="spellEnd"/>
      <w:r w:rsidRPr="00A71697">
        <w:rPr>
          <w:i/>
          <w:iCs/>
        </w:rPr>
        <w:t> </w:t>
      </w:r>
      <w:r w:rsidRPr="00A71697">
        <w:t>В. Латиноамериканские исследования в Великобритании // Лати</w:t>
      </w:r>
      <w:r w:rsidRPr="00A71697">
        <w:t>н</w:t>
      </w:r>
      <w:r w:rsidRPr="00A71697">
        <w:t>ская Америка.1998. №11.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proofErr w:type="spellStart"/>
      <w:r w:rsidRPr="00A71697">
        <w:rPr>
          <w:i/>
          <w:iCs/>
        </w:rPr>
        <w:lastRenderedPageBreak/>
        <w:t>Бродель</w:t>
      </w:r>
      <w:proofErr w:type="spellEnd"/>
      <w:r w:rsidRPr="00A71697">
        <w:rPr>
          <w:i/>
          <w:iCs/>
        </w:rPr>
        <w:t xml:space="preserve"> Ф.</w:t>
      </w:r>
      <w:r w:rsidRPr="00A71697">
        <w:t xml:space="preserve"> Материальная цивилизация, экономика и капитализм. </w:t>
      </w:r>
      <w:r w:rsidRPr="00A71697">
        <w:rPr>
          <w:lang w:val="en-US"/>
        </w:rPr>
        <w:t>XV</w:t>
      </w:r>
      <w:r w:rsidRPr="00A71697">
        <w:t>–</w:t>
      </w:r>
      <w:r w:rsidRPr="00A71697">
        <w:rPr>
          <w:lang w:val="en-US"/>
        </w:rPr>
        <w:t>XVIII</w:t>
      </w:r>
      <w:r w:rsidRPr="00A71697">
        <w:t xml:space="preserve"> </w:t>
      </w:r>
      <w:proofErr w:type="gramStart"/>
      <w:r w:rsidRPr="00A71697">
        <w:t>в.:</w:t>
      </w:r>
      <w:proofErr w:type="gramEnd"/>
      <w:r w:rsidRPr="00A71697">
        <w:t xml:space="preserve"> В 3 т. / Пер. с франц. М., 1986–1992.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tabs>
          <w:tab w:val="left" w:pos="360"/>
        </w:tabs>
        <w:spacing w:before="0" w:after="0"/>
        <w:ind w:left="0" w:firstLine="0"/>
      </w:pPr>
      <w:r w:rsidRPr="00A71697">
        <w:rPr>
          <w:i/>
          <w:iCs/>
        </w:rPr>
        <w:t xml:space="preserve">Война </w:t>
      </w:r>
      <w:r w:rsidRPr="00A71697">
        <w:t xml:space="preserve">за независимость Латинской Америки </w:t>
      </w:r>
      <w:r w:rsidRPr="00A71697">
        <w:rPr>
          <w:lang w:eastAsia="zh-CN"/>
        </w:rPr>
        <w:t>/ Отв</w:t>
      </w:r>
      <w:proofErr w:type="gramStart"/>
      <w:r w:rsidRPr="00A71697">
        <w:rPr>
          <w:lang w:eastAsia="zh-CN"/>
        </w:rPr>
        <w:t>.р</w:t>
      </w:r>
      <w:proofErr w:type="gramEnd"/>
      <w:r w:rsidRPr="00A71697">
        <w:rPr>
          <w:lang w:eastAsia="zh-CN"/>
        </w:rPr>
        <w:t>ед. Е.А. Ларин. М.: Наука,</w:t>
      </w:r>
      <w:r w:rsidRPr="00A71697">
        <w:rPr>
          <w:i/>
          <w:iCs/>
          <w:lang w:eastAsia="zh-CN"/>
        </w:rPr>
        <w:t xml:space="preserve"> </w:t>
      </w:r>
      <w:r w:rsidRPr="00A71697">
        <w:rPr>
          <w:lang w:eastAsia="zh-CN"/>
        </w:rPr>
        <w:t>2011.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rPr>
          <w:i/>
          <w:iCs/>
        </w:rPr>
        <w:t>Гончарова Т. В.</w:t>
      </w:r>
      <w:r w:rsidRPr="00A71697">
        <w:t xml:space="preserve"> Индейская Америка: города и люди. М., 2003.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proofErr w:type="spellStart"/>
      <w:r w:rsidRPr="00A71697">
        <w:rPr>
          <w:i/>
          <w:iCs/>
        </w:rPr>
        <w:t>Григулевич</w:t>
      </w:r>
      <w:proofErr w:type="spellEnd"/>
      <w:r w:rsidRPr="00A71697">
        <w:rPr>
          <w:i/>
          <w:iCs/>
        </w:rPr>
        <w:t xml:space="preserve"> И. Р</w:t>
      </w:r>
      <w:r w:rsidRPr="00A71697">
        <w:t>. Боливар. М., 1981.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proofErr w:type="spellStart"/>
      <w:r w:rsidRPr="00A71697">
        <w:rPr>
          <w:i/>
          <w:iCs/>
        </w:rPr>
        <w:t>Дабагян</w:t>
      </w:r>
      <w:proofErr w:type="spellEnd"/>
      <w:r w:rsidRPr="00A71697">
        <w:rPr>
          <w:i/>
          <w:iCs/>
        </w:rPr>
        <w:t xml:space="preserve"> Э.С</w:t>
      </w:r>
      <w:r w:rsidRPr="00A71697">
        <w:t xml:space="preserve">.   </w:t>
      </w:r>
      <w:proofErr w:type="spellStart"/>
      <w:r w:rsidRPr="00A71697">
        <w:t>Уго</w:t>
      </w:r>
      <w:proofErr w:type="spellEnd"/>
      <w:r w:rsidRPr="00A71697">
        <w:t xml:space="preserve"> </w:t>
      </w:r>
      <w:proofErr w:type="spellStart"/>
      <w:r w:rsidRPr="00A71697">
        <w:t>Чавес</w:t>
      </w:r>
      <w:proofErr w:type="spellEnd"/>
      <w:r w:rsidRPr="00A71697">
        <w:t xml:space="preserve"> и </w:t>
      </w:r>
      <w:proofErr w:type="spellStart"/>
      <w:r w:rsidRPr="00A71697">
        <w:t>Боливарианская</w:t>
      </w:r>
      <w:proofErr w:type="spellEnd"/>
      <w:r w:rsidRPr="00A71697">
        <w:t xml:space="preserve"> революция. М., 2004.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proofErr w:type="gramStart"/>
      <w:r w:rsidRPr="00A71697">
        <w:rPr>
          <w:i/>
          <w:iCs/>
        </w:rPr>
        <w:t>Ивановский</w:t>
      </w:r>
      <w:proofErr w:type="gramEnd"/>
      <w:r w:rsidRPr="00A71697">
        <w:rPr>
          <w:i/>
          <w:iCs/>
        </w:rPr>
        <w:t> З.В.</w:t>
      </w:r>
      <w:r w:rsidRPr="00A71697">
        <w:t xml:space="preserve"> Обществоведение США и Латинская Америка / Латинская Амер</w:t>
      </w:r>
      <w:r w:rsidRPr="00A71697">
        <w:t>и</w:t>
      </w:r>
      <w:r w:rsidRPr="00A71697">
        <w:t>ка. 1996. № 11–12.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rPr>
          <w:i/>
          <w:iCs/>
        </w:rPr>
        <w:t xml:space="preserve">Инка </w:t>
      </w:r>
      <w:proofErr w:type="spellStart"/>
      <w:r w:rsidRPr="00A71697">
        <w:rPr>
          <w:i/>
          <w:iCs/>
        </w:rPr>
        <w:t>Гарсиласо</w:t>
      </w:r>
      <w:proofErr w:type="spellEnd"/>
      <w:r w:rsidRPr="00A71697">
        <w:rPr>
          <w:i/>
          <w:iCs/>
        </w:rPr>
        <w:t xml:space="preserve"> де </w:t>
      </w:r>
      <w:proofErr w:type="spellStart"/>
      <w:r w:rsidRPr="00A71697">
        <w:rPr>
          <w:i/>
          <w:iCs/>
        </w:rPr>
        <w:t>Ла</w:t>
      </w:r>
      <w:proofErr w:type="spellEnd"/>
      <w:r w:rsidRPr="00A71697">
        <w:rPr>
          <w:i/>
          <w:iCs/>
        </w:rPr>
        <w:t xml:space="preserve"> Вега</w:t>
      </w:r>
      <w:r w:rsidRPr="00A71697">
        <w:t>. История государств инков</w:t>
      </w:r>
      <w:proofErr w:type="gramStart"/>
      <w:r w:rsidRPr="00A71697">
        <w:t xml:space="preserve"> / П</w:t>
      </w:r>
      <w:proofErr w:type="gramEnd"/>
      <w:r w:rsidRPr="00A71697">
        <w:t>ер. с исп. Л., 1974.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rPr>
          <w:i/>
          <w:iCs/>
        </w:rPr>
        <w:t>Ионин А</w:t>
      </w:r>
      <w:r w:rsidRPr="00A71697">
        <w:t>.С. По Южной Америке. Т. 1–4. СПб</w:t>
      </w:r>
      <w:proofErr w:type="gramStart"/>
      <w:r w:rsidRPr="00A71697">
        <w:t xml:space="preserve">., </w:t>
      </w:r>
      <w:proofErr w:type="gramEnd"/>
      <w:r w:rsidRPr="00A71697">
        <w:t>1892–1902.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proofErr w:type="spellStart"/>
      <w:r w:rsidRPr="00A71697">
        <w:rPr>
          <w:i/>
          <w:iCs/>
        </w:rPr>
        <w:t>Кирчанов</w:t>
      </w:r>
      <w:proofErr w:type="spellEnd"/>
      <w:r w:rsidRPr="00A71697">
        <w:rPr>
          <w:i/>
          <w:iCs/>
        </w:rPr>
        <w:t xml:space="preserve"> М</w:t>
      </w:r>
      <w:r w:rsidRPr="00A71697">
        <w:t xml:space="preserve">.В. Российская </w:t>
      </w:r>
      <w:proofErr w:type="spellStart"/>
      <w:r w:rsidRPr="00A71697">
        <w:t>латиноамериканистика</w:t>
      </w:r>
      <w:proofErr w:type="spellEnd"/>
      <w:r w:rsidRPr="00A71697">
        <w:t xml:space="preserve">: между традициями и вызовами </w:t>
      </w:r>
      <w:proofErr w:type="spellStart"/>
      <w:r w:rsidRPr="00A71697">
        <w:t>дискурса</w:t>
      </w:r>
      <w:proofErr w:type="spellEnd"/>
      <w:r w:rsidRPr="00A71697">
        <w:t>// Политические изменения в Латинской Америке: история и современность. Сб.ст. Воронеж. 2008. Вып.3-4. С.11- 21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rPr>
          <w:i/>
          <w:iCs/>
        </w:rPr>
        <w:t>Комиссаров Б</w:t>
      </w:r>
      <w:r w:rsidRPr="00A71697">
        <w:t>.</w:t>
      </w:r>
      <w:r w:rsidRPr="00A71697">
        <w:rPr>
          <w:i/>
          <w:iCs/>
        </w:rPr>
        <w:t>Н</w:t>
      </w:r>
      <w:r w:rsidRPr="00A71697">
        <w:t>.  Петербург — Рио-де-Жанейро. Л., 1987.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proofErr w:type="spellStart"/>
      <w:r w:rsidRPr="00A71697">
        <w:rPr>
          <w:i/>
          <w:iCs/>
        </w:rPr>
        <w:t>Кофман</w:t>
      </w:r>
      <w:proofErr w:type="spellEnd"/>
      <w:r w:rsidRPr="00A71697">
        <w:rPr>
          <w:i/>
          <w:iCs/>
        </w:rPr>
        <w:t xml:space="preserve"> А</w:t>
      </w:r>
      <w:r w:rsidRPr="00A71697">
        <w:t>.Ф. Конкистадоры. Три хроники завоевания Америки. СПб, Симпозиум, 2009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proofErr w:type="spellStart"/>
      <w:r w:rsidRPr="00A71697">
        <w:rPr>
          <w:i/>
          <w:iCs/>
        </w:rPr>
        <w:t>Коцебу</w:t>
      </w:r>
      <w:proofErr w:type="spellEnd"/>
      <w:r w:rsidRPr="00A71697">
        <w:rPr>
          <w:i/>
          <w:iCs/>
        </w:rPr>
        <w:t xml:space="preserve"> О</w:t>
      </w:r>
      <w:r w:rsidRPr="00A71697">
        <w:t>. Новое путешествие вокруг света в 1823–1826 гг. М., 1981.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  <w:rPr>
          <w:lang w:eastAsia="zh-CN"/>
        </w:rPr>
      </w:pPr>
      <w:r w:rsidRPr="00A71697">
        <w:rPr>
          <w:i/>
          <w:iCs/>
        </w:rPr>
        <w:t>Лавров Н.М.</w:t>
      </w:r>
      <w:r w:rsidRPr="00A71697">
        <w:t xml:space="preserve"> Мексиканская революция 1910–1917. М., 1972.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  <w:rPr>
          <w:lang w:eastAsia="zh-CN"/>
        </w:rPr>
      </w:pPr>
      <w:r w:rsidRPr="00A71697">
        <w:rPr>
          <w:i/>
          <w:iCs/>
        </w:rPr>
        <w:t>Ларин Е.</w:t>
      </w:r>
      <w:r w:rsidRPr="00A71697">
        <w:rPr>
          <w:lang w:eastAsia="zh-CN"/>
        </w:rPr>
        <w:t>А. Плеяда освободителей Латинской Америки. М., 2010.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  <w:rPr>
          <w:lang w:eastAsia="zh-CN"/>
        </w:rPr>
      </w:pPr>
      <w:r w:rsidRPr="00A71697">
        <w:rPr>
          <w:i/>
          <w:iCs/>
        </w:rPr>
        <w:t>Ларин Е.</w:t>
      </w:r>
      <w:r w:rsidRPr="00A71697">
        <w:rPr>
          <w:lang w:eastAsia="zh-CN"/>
        </w:rPr>
        <w:t xml:space="preserve">А. </w:t>
      </w:r>
      <w:proofErr w:type="spellStart"/>
      <w:r w:rsidRPr="00A71697">
        <w:rPr>
          <w:lang w:eastAsia="zh-CN"/>
        </w:rPr>
        <w:t>Латиноамериканистика</w:t>
      </w:r>
      <w:proofErr w:type="spellEnd"/>
      <w:r w:rsidRPr="00A71697">
        <w:rPr>
          <w:lang w:eastAsia="zh-CN"/>
        </w:rPr>
        <w:t xml:space="preserve"> в Институте Всеобщей Истории РАН // Новая и новейшая история. 2007. №4. С. 3–11.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  <w:rPr>
          <w:lang w:eastAsia="zh-CN"/>
        </w:rPr>
      </w:pPr>
      <w:r w:rsidRPr="00A71697">
        <w:rPr>
          <w:i/>
          <w:iCs/>
        </w:rPr>
        <w:t xml:space="preserve">Лас </w:t>
      </w:r>
      <w:proofErr w:type="spellStart"/>
      <w:r w:rsidRPr="00A71697">
        <w:rPr>
          <w:i/>
          <w:iCs/>
        </w:rPr>
        <w:t>Касас</w:t>
      </w:r>
      <w:proofErr w:type="spellEnd"/>
      <w:r w:rsidRPr="00A71697">
        <w:rPr>
          <w:i/>
          <w:iCs/>
        </w:rPr>
        <w:t xml:space="preserve"> Б.</w:t>
      </w:r>
      <w:r w:rsidRPr="00A71697">
        <w:rPr>
          <w:lang w:eastAsia="zh-CN"/>
        </w:rPr>
        <w:t>де. История Индий</w:t>
      </w:r>
      <w:proofErr w:type="gramStart"/>
      <w:r w:rsidRPr="00A71697">
        <w:rPr>
          <w:lang w:eastAsia="zh-CN"/>
        </w:rPr>
        <w:t xml:space="preserve"> /П</w:t>
      </w:r>
      <w:proofErr w:type="gramEnd"/>
      <w:r w:rsidRPr="00A71697">
        <w:rPr>
          <w:lang w:eastAsia="zh-CN"/>
        </w:rPr>
        <w:t>ер. с исп. Л., 1968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rPr>
          <w:i/>
          <w:iCs/>
        </w:rPr>
        <w:t>Линч Дж.</w:t>
      </w:r>
      <w:r w:rsidRPr="00A71697">
        <w:t xml:space="preserve"> Революции в Испанской Америке. 1808–1826</w:t>
      </w:r>
      <w:proofErr w:type="gramStart"/>
      <w:r w:rsidRPr="00A71697">
        <w:t xml:space="preserve"> / П</w:t>
      </w:r>
      <w:proofErr w:type="gramEnd"/>
      <w:r w:rsidRPr="00A71697">
        <w:t>ер. с англ. М., 1979.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proofErr w:type="spellStart"/>
      <w:r w:rsidRPr="00A71697">
        <w:rPr>
          <w:i/>
          <w:iCs/>
        </w:rPr>
        <w:t>Мариатеги</w:t>
      </w:r>
      <w:proofErr w:type="spellEnd"/>
      <w:r w:rsidRPr="00A71697">
        <w:rPr>
          <w:i/>
          <w:iCs/>
        </w:rPr>
        <w:t xml:space="preserve"> Х.К</w:t>
      </w:r>
      <w:r w:rsidRPr="00A71697">
        <w:t>. Семь очерков истолкования перуанской действительности / Пер.</w:t>
      </w:r>
      <w:r w:rsidRPr="00A71697">
        <w:rPr>
          <w:b/>
          <w:bCs/>
        </w:rPr>
        <w:t xml:space="preserve"> </w:t>
      </w:r>
      <w:r w:rsidRPr="00A71697">
        <w:t>с исп.</w:t>
      </w:r>
      <w:r w:rsidRPr="00A71697">
        <w:rPr>
          <w:b/>
          <w:bCs/>
        </w:rPr>
        <w:t xml:space="preserve"> </w:t>
      </w:r>
      <w:r w:rsidRPr="00A71697">
        <w:t>М., 1963.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rPr>
          <w:i/>
          <w:iCs/>
        </w:rPr>
        <w:t>Маркс К.</w:t>
      </w:r>
      <w:r w:rsidRPr="00A71697">
        <w:t xml:space="preserve"> </w:t>
      </w:r>
      <w:proofErr w:type="spellStart"/>
      <w:r w:rsidRPr="00A71697">
        <w:t>Боливар-и-Понте</w:t>
      </w:r>
      <w:proofErr w:type="spellEnd"/>
      <w:r w:rsidRPr="00A71697">
        <w:t xml:space="preserve"> // Маркс К., Энгельс Ф. Сочинения: В 50 т. М.: </w:t>
      </w:r>
      <w:proofErr w:type="spellStart"/>
      <w:r w:rsidRPr="00A71697">
        <w:t>Госп</w:t>
      </w:r>
      <w:r w:rsidRPr="00A71697">
        <w:t>о</w:t>
      </w:r>
      <w:r w:rsidRPr="00A71697">
        <w:t>литиздат</w:t>
      </w:r>
      <w:proofErr w:type="spellEnd"/>
      <w:r w:rsidRPr="00A71697">
        <w:t>, 1954–1984. 2-е изд. Т. 14. М., 1959.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  <w:rPr>
          <w:lang w:eastAsia="zh-CN"/>
        </w:rPr>
      </w:pPr>
      <w:proofErr w:type="spellStart"/>
      <w:r w:rsidRPr="00A71697">
        <w:rPr>
          <w:i/>
          <w:iCs/>
        </w:rPr>
        <w:t>Мирошевский</w:t>
      </w:r>
      <w:proofErr w:type="spellEnd"/>
      <w:r w:rsidRPr="00A71697">
        <w:rPr>
          <w:i/>
          <w:iCs/>
        </w:rPr>
        <w:t xml:space="preserve"> В.</w:t>
      </w:r>
      <w:r w:rsidRPr="00A71697">
        <w:rPr>
          <w:i/>
          <w:iCs/>
          <w:lang w:eastAsia="zh-CN"/>
        </w:rPr>
        <w:t>М</w:t>
      </w:r>
      <w:r w:rsidRPr="00A71697">
        <w:rPr>
          <w:lang w:eastAsia="zh-CN"/>
        </w:rPr>
        <w:t>. Освободительные движения в американских колониях Испании. М.; Л., 1946.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proofErr w:type="spellStart"/>
      <w:r w:rsidRPr="00A71697">
        <w:rPr>
          <w:i/>
          <w:iCs/>
        </w:rPr>
        <w:t>Михарес</w:t>
      </w:r>
      <w:proofErr w:type="spellEnd"/>
      <w:r w:rsidRPr="00A71697">
        <w:rPr>
          <w:i/>
          <w:iCs/>
        </w:rPr>
        <w:t xml:space="preserve"> А</w:t>
      </w:r>
      <w:r w:rsidRPr="00A71697">
        <w:t>. Освободитель / Пер. с исп. М., 2011.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proofErr w:type="spellStart"/>
      <w:r w:rsidRPr="00A71697">
        <w:rPr>
          <w:i/>
          <w:iCs/>
        </w:rPr>
        <w:t>Мона</w:t>
      </w:r>
      <w:proofErr w:type="spellEnd"/>
      <w:r w:rsidRPr="00A71697">
        <w:rPr>
          <w:i/>
          <w:iCs/>
        </w:rPr>
        <w:t xml:space="preserve"> </w:t>
      </w:r>
      <w:proofErr w:type="spellStart"/>
      <w:r w:rsidRPr="00A71697">
        <w:rPr>
          <w:i/>
          <w:iCs/>
        </w:rPr>
        <w:t>Уэрта</w:t>
      </w:r>
      <w:proofErr w:type="spellEnd"/>
      <w:r w:rsidRPr="00A71697">
        <w:t xml:space="preserve">. Французская </w:t>
      </w:r>
      <w:proofErr w:type="spellStart"/>
      <w:r w:rsidRPr="00A71697">
        <w:t>латиноамериканистика</w:t>
      </w:r>
      <w:proofErr w:type="spellEnd"/>
      <w:r w:rsidRPr="00A71697">
        <w:t xml:space="preserve"> в 1945–1995 гг. // Латинская Америка. 1995. №12. С. 56–68.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rPr>
          <w:i/>
          <w:iCs/>
        </w:rPr>
        <w:t>Окунева Л.</w:t>
      </w:r>
      <w:r w:rsidRPr="00A71697">
        <w:t xml:space="preserve"> С. Бразилия: особенности демократического проекта. М., 2008.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t>Перу: с древнейших времен до наших дней. М., 2000.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t xml:space="preserve">Политическая история Латинской Америки </w:t>
      </w:r>
      <w:r w:rsidRPr="00A71697">
        <w:rPr>
          <w:lang w:val="en-US"/>
        </w:rPr>
        <w:t>XIX</w:t>
      </w:r>
      <w:r w:rsidRPr="00A71697">
        <w:t xml:space="preserve"> в. М., 2012.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rPr>
          <w:i/>
          <w:iCs/>
        </w:rPr>
        <w:t>Прескотт В</w:t>
      </w:r>
      <w:r w:rsidRPr="00A71697">
        <w:t>. Завоевание Перу / Пер. с англ. СПб</w:t>
      </w:r>
      <w:proofErr w:type="gramStart"/>
      <w:r w:rsidRPr="00A71697">
        <w:t xml:space="preserve">., </w:t>
      </w:r>
      <w:proofErr w:type="gramEnd"/>
      <w:r w:rsidRPr="00A71697">
        <w:t>1886.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proofErr w:type="spellStart"/>
      <w:r w:rsidRPr="00A71697">
        <w:rPr>
          <w:i/>
          <w:iCs/>
        </w:rPr>
        <w:t>Ревуненков</w:t>
      </w:r>
      <w:proofErr w:type="spellEnd"/>
      <w:r w:rsidRPr="00A71697">
        <w:rPr>
          <w:i/>
          <w:iCs/>
        </w:rPr>
        <w:t xml:space="preserve"> В.Г. </w:t>
      </w:r>
      <w:r w:rsidRPr="00A71697">
        <w:t>История стран Латинской Америки в новейшее время. М., 1963.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proofErr w:type="spellStart"/>
      <w:r w:rsidRPr="00A71697">
        <w:rPr>
          <w:i/>
          <w:iCs/>
        </w:rPr>
        <w:t>Сеа</w:t>
      </w:r>
      <w:proofErr w:type="spellEnd"/>
      <w:r w:rsidRPr="00A71697">
        <w:rPr>
          <w:i/>
          <w:iCs/>
        </w:rPr>
        <w:t xml:space="preserve"> Л.</w:t>
      </w:r>
      <w:r w:rsidRPr="00A71697">
        <w:t xml:space="preserve"> Философия американской истории: судьбы Латинской Америки / Пер. с исп. М., 1984.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tabs>
          <w:tab w:val="left" w:pos="360"/>
        </w:tabs>
        <w:spacing w:before="0" w:after="0"/>
        <w:ind w:left="0" w:firstLine="0"/>
      </w:pPr>
      <w:proofErr w:type="spellStart"/>
      <w:r w:rsidRPr="00A71697">
        <w:rPr>
          <w:i/>
          <w:iCs/>
        </w:rPr>
        <w:t>Сизоненко</w:t>
      </w:r>
      <w:proofErr w:type="spellEnd"/>
      <w:r w:rsidRPr="00A71697">
        <w:rPr>
          <w:i/>
          <w:iCs/>
        </w:rPr>
        <w:t xml:space="preserve"> А.И.</w:t>
      </w:r>
      <w:r w:rsidRPr="00A71697">
        <w:t xml:space="preserve"> Очерки истории советско-латиноамериканских отношений. М., 1991.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proofErr w:type="spellStart"/>
      <w:r w:rsidRPr="00A71697">
        <w:rPr>
          <w:i/>
          <w:iCs/>
        </w:rPr>
        <w:t>Сизоненко</w:t>
      </w:r>
      <w:proofErr w:type="spellEnd"/>
      <w:r w:rsidRPr="00A71697">
        <w:rPr>
          <w:i/>
          <w:iCs/>
        </w:rPr>
        <w:t xml:space="preserve"> А.И. </w:t>
      </w:r>
      <w:r w:rsidRPr="00A71697">
        <w:t>Русские в Латинской Америке. М., 2005.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rPr>
          <w:i/>
          <w:iCs/>
        </w:rPr>
        <w:t>Снегирев В.</w:t>
      </w:r>
      <w:r w:rsidRPr="00A71697">
        <w:t xml:space="preserve"> Конкистадоры. М., 1936.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="0" w:after="0"/>
        <w:ind w:left="0" w:firstLine="0"/>
      </w:pPr>
      <w:r w:rsidRPr="00A71697">
        <w:rPr>
          <w:i/>
          <w:iCs/>
        </w:rPr>
        <w:t>Три</w:t>
      </w:r>
      <w:r w:rsidRPr="00A71697">
        <w:t xml:space="preserve"> века колониальной Америки. СПб</w:t>
      </w:r>
      <w:proofErr w:type="gramStart"/>
      <w:r w:rsidRPr="00A71697">
        <w:t xml:space="preserve">., </w:t>
      </w:r>
      <w:proofErr w:type="gramEnd"/>
      <w:r w:rsidRPr="00A71697">
        <w:t>1992.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rPr>
          <w:i/>
          <w:iCs/>
        </w:rPr>
        <w:t>Фиске Д.</w:t>
      </w:r>
      <w:r w:rsidRPr="00A71697">
        <w:t xml:space="preserve"> Открытие Америки / Пер. с англ. М., 1892.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rPr>
          <w:i/>
          <w:iCs/>
        </w:rPr>
        <w:t xml:space="preserve">Франсиско </w:t>
      </w:r>
      <w:proofErr w:type="spellStart"/>
      <w:r w:rsidRPr="00A71697">
        <w:rPr>
          <w:i/>
          <w:iCs/>
        </w:rPr>
        <w:t>Миранда</w:t>
      </w:r>
      <w:proofErr w:type="spellEnd"/>
      <w:r w:rsidRPr="00A71697">
        <w:t>. Российский дневник</w:t>
      </w:r>
      <w:proofErr w:type="gramStart"/>
      <w:r w:rsidRPr="00A71697">
        <w:t xml:space="preserve"> / П</w:t>
      </w:r>
      <w:proofErr w:type="gramEnd"/>
      <w:r w:rsidRPr="00A71697">
        <w:t>ер. с исп. М., 2000.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rPr>
          <w:i/>
          <w:iCs/>
        </w:rPr>
        <w:t>Хейфец Л.С.</w:t>
      </w:r>
      <w:r w:rsidRPr="00A71697">
        <w:t xml:space="preserve"> Коминтерн в Латинской Америке. СПб</w:t>
      </w:r>
      <w:proofErr w:type="gramStart"/>
      <w:r w:rsidRPr="00A71697">
        <w:t xml:space="preserve">., </w:t>
      </w:r>
      <w:proofErr w:type="gramEnd"/>
      <w:r w:rsidRPr="00A71697">
        <w:t>2004.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rPr>
          <w:i/>
          <w:iCs/>
        </w:rPr>
        <w:t xml:space="preserve">Цзян </w:t>
      </w:r>
      <w:proofErr w:type="spellStart"/>
      <w:r w:rsidRPr="00A71697">
        <w:rPr>
          <w:i/>
          <w:iCs/>
        </w:rPr>
        <w:t>Шисюэ</w:t>
      </w:r>
      <w:proofErr w:type="spellEnd"/>
      <w:r w:rsidRPr="00A71697">
        <w:t xml:space="preserve">. Латиноамериканские исследования в Китае // Латинская Америка. 2005. №1. 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rPr>
          <w:i/>
          <w:iCs/>
        </w:rPr>
        <w:t>Чистякова Е.В.</w:t>
      </w:r>
      <w:r w:rsidRPr="00A71697">
        <w:t xml:space="preserve"> Контакты России с народами Латинской Америки (до </w:t>
      </w:r>
      <w:r w:rsidRPr="00A71697">
        <w:rPr>
          <w:lang w:val="en-US"/>
        </w:rPr>
        <w:t>XIX</w:t>
      </w:r>
      <w:r w:rsidRPr="00A71697">
        <w:t xml:space="preserve"> </w:t>
      </w:r>
      <w:proofErr w:type="gramStart"/>
      <w:r w:rsidRPr="00A71697">
        <w:t>в</w:t>
      </w:r>
      <w:proofErr w:type="gramEnd"/>
      <w:r w:rsidRPr="00A71697">
        <w:t>.). М. 1987.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rPr>
          <w:i/>
          <w:iCs/>
        </w:rPr>
        <w:t>Шемякин Я.Г.</w:t>
      </w:r>
      <w:r w:rsidRPr="00A71697">
        <w:t xml:space="preserve"> Европа и Латинская Америка: взаимодействие цивилизаций в ко</w:t>
      </w:r>
      <w:r w:rsidRPr="00A71697">
        <w:t>н</w:t>
      </w:r>
      <w:r w:rsidRPr="00A71697">
        <w:t xml:space="preserve">тексте всемирной истории. М., 2001 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proofErr w:type="spellStart"/>
      <w:r w:rsidRPr="00A71697">
        <w:rPr>
          <w:i/>
          <w:iCs/>
        </w:rPr>
        <w:lastRenderedPageBreak/>
        <w:t>Шоню</w:t>
      </w:r>
      <w:proofErr w:type="spellEnd"/>
      <w:r w:rsidRPr="00A71697">
        <w:rPr>
          <w:i/>
          <w:iCs/>
        </w:rPr>
        <w:t xml:space="preserve"> П</w:t>
      </w:r>
      <w:r w:rsidRPr="00A71697">
        <w:t>. История Латинской Америки / Пер. с франц. М., 2008.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</w:pPr>
      <w:r w:rsidRPr="00A71697">
        <w:rPr>
          <w:i/>
          <w:iCs/>
        </w:rPr>
        <w:t>Шур Л.А</w:t>
      </w:r>
      <w:r w:rsidRPr="00A71697">
        <w:t>. К берегам Нового Света: из неопубликованных записок русских путеш</w:t>
      </w:r>
      <w:r w:rsidRPr="00A71697">
        <w:t>е</w:t>
      </w:r>
      <w:r w:rsidRPr="00A71697">
        <w:t xml:space="preserve">ственников начала </w:t>
      </w:r>
      <w:r w:rsidRPr="00A71697">
        <w:rPr>
          <w:lang w:val="en-US"/>
        </w:rPr>
        <w:t>XIX</w:t>
      </w:r>
      <w:r w:rsidRPr="00A71697">
        <w:t xml:space="preserve"> века. М., 1971.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  <w:rPr>
          <w:lang w:eastAsia="zh-CN"/>
        </w:rPr>
      </w:pPr>
      <w:r w:rsidRPr="00A71697">
        <w:rPr>
          <w:i/>
          <w:iCs/>
        </w:rPr>
        <w:t>Щелчков А.А.,</w:t>
      </w:r>
      <w:r w:rsidRPr="00A71697">
        <w:t xml:space="preserve"> </w:t>
      </w:r>
      <w:proofErr w:type="spellStart"/>
      <w:r w:rsidRPr="00A71697">
        <w:rPr>
          <w:i/>
          <w:iCs/>
        </w:rPr>
        <w:t>Богуш</w:t>
      </w:r>
      <w:proofErr w:type="spellEnd"/>
      <w:r w:rsidRPr="00A71697">
        <w:rPr>
          <w:i/>
          <w:iCs/>
        </w:rPr>
        <w:t xml:space="preserve"> Е.Ю.</w:t>
      </w:r>
      <w:r w:rsidRPr="00A71697">
        <w:t xml:space="preserve"> Политическая история Чили </w:t>
      </w:r>
      <w:r w:rsidRPr="00A71697">
        <w:rPr>
          <w:lang w:val="en-US" w:eastAsia="zh-CN"/>
        </w:rPr>
        <w:t>XX</w:t>
      </w:r>
      <w:r w:rsidRPr="00A71697">
        <w:rPr>
          <w:lang w:eastAsia="zh-CN"/>
        </w:rPr>
        <w:t xml:space="preserve"> в. М., 2007.</w:t>
      </w:r>
    </w:p>
    <w:p w:rsidR="00EA31D2" w:rsidRPr="00A71697" w:rsidRDefault="00EA31D2" w:rsidP="00A71697">
      <w:pPr>
        <w:numPr>
          <w:ilvl w:val="0"/>
          <w:numId w:val="26"/>
        </w:numPr>
        <w:shd w:val="clear" w:color="auto" w:fill="FFFFFF"/>
        <w:spacing w:before="0" w:after="0"/>
        <w:ind w:left="0" w:firstLine="0"/>
        <w:rPr>
          <w:lang w:eastAsia="zh-CN"/>
        </w:rPr>
      </w:pPr>
      <w:proofErr w:type="spellStart"/>
      <w:r w:rsidRPr="00A71697">
        <w:rPr>
          <w:i/>
          <w:iCs/>
        </w:rPr>
        <w:t>Янчук</w:t>
      </w:r>
      <w:proofErr w:type="spellEnd"/>
      <w:r w:rsidRPr="00A71697">
        <w:rPr>
          <w:i/>
          <w:iCs/>
        </w:rPr>
        <w:t xml:space="preserve"> И.И.</w:t>
      </w:r>
      <w:r w:rsidRPr="00A71697">
        <w:t xml:space="preserve"> Политика США в Латинской Америке. 1939–1945. М., 1975.</w:t>
      </w:r>
    </w:p>
    <w:p w:rsidR="00EA31D2" w:rsidRPr="00A71697" w:rsidRDefault="00EA31D2" w:rsidP="00A71697">
      <w:pPr>
        <w:spacing w:before="0" w:after="0"/>
        <w:ind w:firstLine="709"/>
        <w:rPr>
          <w:lang w:val="en-US"/>
        </w:rPr>
      </w:pPr>
    </w:p>
    <w:p w:rsidR="00EA31D2" w:rsidRPr="00A71697" w:rsidRDefault="00EA31D2" w:rsidP="00A71697">
      <w:pPr>
        <w:spacing w:before="0" w:after="0"/>
        <w:ind w:firstLine="709"/>
        <w:rPr>
          <w:b/>
          <w:bCs/>
        </w:rPr>
      </w:pPr>
      <w:r w:rsidRPr="00A71697">
        <w:rPr>
          <w:b/>
          <w:bCs/>
        </w:rPr>
        <w:t>3.4.3</w:t>
      </w:r>
      <w:r w:rsidRPr="00A71697">
        <w:rPr>
          <w:b/>
          <w:bCs/>
        </w:rPr>
        <w:tab/>
        <w:t>Перечень иных информационных источников</w:t>
      </w:r>
    </w:p>
    <w:p w:rsidR="00EA31D2" w:rsidRPr="00A71697" w:rsidRDefault="00EA31D2" w:rsidP="00A71697">
      <w:pPr>
        <w:spacing w:before="0" w:after="0"/>
        <w:ind w:firstLine="709"/>
      </w:pPr>
      <w:r w:rsidRPr="00A71697">
        <w:t>Электронные ресурсы</w:t>
      </w:r>
    </w:p>
    <w:p w:rsidR="00EA31D2" w:rsidRPr="00A71697" w:rsidRDefault="00B914DC" w:rsidP="00A71697">
      <w:pPr>
        <w:tabs>
          <w:tab w:val="left" w:pos="-5220"/>
        </w:tabs>
        <w:spacing w:before="0" w:after="0"/>
        <w:rPr>
          <w:lang w:val="fr-FR" w:eastAsia="zh-CN"/>
        </w:rPr>
      </w:pPr>
      <w:hyperlink r:id="rId7" w:history="1">
        <w:r w:rsidR="00EA31D2" w:rsidRPr="00A71697">
          <w:rPr>
            <w:rStyle w:val="a8"/>
            <w:lang w:val="fr-FR" w:eastAsia="zh-CN"/>
          </w:rPr>
          <w:t>http://openlibrary.org/b/OL2777307M/Guía_de_Centros_de_Estudios_Iberoamericanos</w:t>
        </w:r>
      </w:hyperlink>
      <w:r w:rsidR="00EA31D2" w:rsidRPr="00A71697">
        <w:rPr>
          <w:lang w:val="fr-FR" w:eastAsia="zh-CN"/>
        </w:rPr>
        <w:t xml:space="preserve"> - Guía de Centros de Estudios Iberoamericanos</w:t>
      </w:r>
    </w:p>
    <w:p w:rsidR="00EA31D2" w:rsidRPr="00A71697" w:rsidRDefault="00EA31D2" w:rsidP="00A71697">
      <w:pPr>
        <w:tabs>
          <w:tab w:val="left" w:pos="-5220"/>
        </w:tabs>
        <w:spacing w:before="0" w:after="0"/>
        <w:rPr>
          <w:lang w:val="en-US" w:eastAsia="zh-CN"/>
        </w:rPr>
      </w:pPr>
      <w:r w:rsidRPr="00A71697">
        <w:rPr>
          <w:lang w:val="en-US" w:eastAsia="zh-CN"/>
        </w:rPr>
        <w:t>http://www.hahr.pitt.edu/ - Hispanic American Historical Review</w:t>
      </w:r>
    </w:p>
    <w:p w:rsidR="00EA31D2" w:rsidRPr="00A71697" w:rsidRDefault="00B914DC" w:rsidP="00A71697">
      <w:pPr>
        <w:tabs>
          <w:tab w:val="left" w:pos="-5220"/>
        </w:tabs>
        <w:spacing w:before="0" w:after="0"/>
        <w:rPr>
          <w:lang w:val="en-US" w:eastAsia="zh-CN"/>
        </w:rPr>
      </w:pPr>
      <w:hyperlink r:id="rId8" w:history="1">
        <w:r w:rsidR="00EA31D2" w:rsidRPr="00A71697">
          <w:rPr>
            <w:rStyle w:val="a8"/>
            <w:lang w:val="en-US" w:eastAsia="zh-CN"/>
          </w:rPr>
          <w:t>http://uwpress.wisc.edu/journals/journals/lbr.html</w:t>
        </w:r>
      </w:hyperlink>
      <w:r w:rsidR="00EA31D2" w:rsidRPr="00A71697">
        <w:rPr>
          <w:lang w:val="en-US" w:eastAsia="zh-CN"/>
        </w:rPr>
        <w:t xml:space="preserve"> - </w:t>
      </w:r>
      <w:proofErr w:type="spellStart"/>
      <w:r w:rsidR="00EA31D2" w:rsidRPr="00A71697">
        <w:rPr>
          <w:lang w:val="en-US" w:eastAsia="zh-CN"/>
        </w:rPr>
        <w:t>Luso</w:t>
      </w:r>
      <w:proofErr w:type="spellEnd"/>
      <w:r w:rsidR="00EA31D2" w:rsidRPr="00A71697">
        <w:rPr>
          <w:lang w:val="en-US" w:eastAsia="zh-CN"/>
        </w:rPr>
        <w:t>-Brazilian Review</w:t>
      </w:r>
    </w:p>
    <w:p w:rsidR="00EA31D2" w:rsidRPr="00A71697" w:rsidRDefault="00EA31D2" w:rsidP="00A71697">
      <w:pPr>
        <w:tabs>
          <w:tab w:val="left" w:pos="-5220"/>
        </w:tabs>
        <w:spacing w:before="0" w:after="0"/>
        <w:rPr>
          <w:lang w:val="en-US" w:eastAsia="zh-CN"/>
        </w:rPr>
      </w:pPr>
      <w:r w:rsidRPr="00A71697">
        <w:rPr>
          <w:lang w:val="en-US" w:eastAsia="zh-CN"/>
        </w:rPr>
        <w:t>http://www.yorku.ca/cerlac/ - Centre for Research on Latin America and the Caribbean</w:t>
      </w:r>
    </w:p>
    <w:p w:rsidR="00EA31D2" w:rsidRPr="00A71697" w:rsidRDefault="00EA31D2" w:rsidP="00A71697">
      <w:pPr>
        <w:tabs>
          <w:tab w:val="left" w:pos="-5220"/>
        </w:tabs>
        <w:spacing w:before="0" w:after="0"/>
        <w:rPr>
          <w:lang w:val="en-US" w:eastAsia="zh-CN"/>
        </w:rPr>
      </w:pPr>
      <w:r w:rsidRPr="00A71697">
        <w:rPr>
          <w:lang w:val="en-US" w:eastAsia="zh-CN"/>
        </w:rPr>
        <w:t>http://www.clas.berkeley.edu/ - Center for Latin American Studies, University of California</w:t>
      </w:r>
    </w:p>
    <w:p w:rsidR="00EA31D2" w:rsidRPr="00A71697" w:rsidRDefault="00EA31D2" w:rsidP="00A71697">
      <w:pPr>
        <w:tabs>
          <w:tab w:val="left" w:pos="-5220"/>
        </w:tabs>
        <w:spacing w:before="0" w:after="0"/>
        <w:rPr>
          <w:lang w:val="en-US" w:eastAsia="zh-CN"/>
        </w:rPr>
      </w:pPr>
      <w:r w:rsidRPr="00A71697">
        <w:rPr>
          <w:lang w:val="en-US" w:eastAsia="zh-CN"/>
        </w:rPr>
        <w:t>http://ilas.columbia.edu/ - Institute of Latin American Studies Columbia University</w:t>
      </w:r>
    </w:p>
    <w:p w:rsidR="00EA31D2" w:rsidRPr="00A71697" w:rsidRDefault="00EA31D2" w:rsidP="00A71697">
      <w:pPr>
        <w:tabs>
          <w:tab w:val="left" w:pos="-5220"/>
          <w:tab w:val="left" w:pos="720"/>
        </w:tabs>
        <w:spacing w:before="0" w:after="0"/>
        <w:rPr>
          <w:lang w:eastAsia="zh-CN"/>
        </w:rPr>
      </w:pPr>
      <w:r w:rsidRPr="00A71697">
        <w:rPr>
          <w:lang w:eastAsia="zh-CN"/>
        </w:rPr>
        <w:t>http: /</w:t>
      </w:r>
      <w:proofErr w:type="spellStart"/>
      <w:r w:rsidRPr="00A71697">
        <w:rPr>
          <w:lang w:eastAsia="zh-CN"/>
        </w:rPr>
        <w:t>www.library.ru</w:t>
      </w:r>
      <w:proofErr w:type="spellEnd"/>
      <w:r w:rsidRPr="00A71697">
        <w:rPr>
          <w:lang w:eastAsia="zh-CN"/>
        </w:rPr>
        <w:t xml:space="preserve"> (содержит электронные адреса всех библиотек РФ)</w:t>
      </w:r>
    </w:p>
    <w:p w:rsidR="00EA31D2" w:rsidRPr="00A71697" w:rsidRDefault="00EA31D2" w:rsidP="00A71697">
      <w:pPr>
        <w:tabs>
          <w:tab w:val="left" w:pos="-5220"/>
          <w:tab w:val="left" w:pos="720"/>
        </w:tabs>
        <w:spacing w:before="0" w:after="0"/>
        <w:rPr>
          <w:lang w:eastAsia="zh-CN"/>
        </w:rPr>
      </w:pPr>
      <w:r w:rsidRPr="00A71697">
        <w:rPr>
          <w:lang w:eastAsia="zh-CN"/>
        </w:rPr>
        <w:t>http:/www.nlr.ru.poisk (Российская национальная Библиотека)</w:t>
      </w:r>
    </w:p>
    <w:p w:rsidR="00EA31D2" w:rsidRPr="00A71697" w:rsidRDefault="00EA31D2" w:rsidP="00A71697">
      <w:pPr>
        <w:tabs>
          <w:tab w:val="left" w:pos="-5220"/>
          <w:tab w:val="left" w:pos="720"/>
        </w:tabs>
        <w:spacing w:before="0" w:after="0"/>
        <w:rPr>
          <w:lang w:eastAsia="zh-CN"/>
        </w:rPr>
      </w:pPr>
      <w:r w:rsidRPr="00A71697">
        <w:rPr>
          <w:lang w:eastAsia="zh-CN"/>
        </w:rPr>
        <w:t>Электронные базы данных:</w:t>
      </w:r>
    </w:p>
    <w:p w:rsidR="00EA31D2" w:rsidRPr="00A71697" w:rsidRDefault="00EA31D2" w:rsidP="00A71697">
      <w:pPr>
        <w:tabs>
          <w:tab w:val="left" w:pos="-5220"/>
          <w:tab w:val="left" w:pos="720"/>
        </w:tabs>
        <w:spacing w:before="0" w:after="0"/>
        <w:rPr>
          <w:lang w:eastAsia="zh-CN"/>
        </w:rPr>
      </w:pPr>
      <w:r w:rsidRPr="00A71697">
        <w:rPr>
          <w:lang w:eastAsia="zh-CN"/>
        </w:rPr>
        <w:t>-</w:t>
      </w:r>
      <w:r w:rsidRPr="00A71697">
        <w:rPr>
          <w:lang w:val="en-US" w:eastAsia="zh-CN"/>
        </w:rPr>
        <w:t>History</w:t>
      </w:r>
      <w:r w:rsidRPr="00A71697">
        <w:rPr>
          <w:lang w:eastAsia="zh-CN"/>
        </w:rPr>
        <w:t xml:space="preserve"> </w:t>
      </w:r>
      <w:r w:rsidRPr="00A71697">
        <w:rPr>
          <w:lang w:val="en-US" w:eastAsia="zh-CN"/>
        </w:rPr>
        <w:t>Online</w:t>
      </w:r>
      <w:r w:rsidRPr="00A71697">
        <w:rPr>
          <w:lang w:eastAsia="zh-CN"/>
        </w:rPr>
        <w:t xml:space="preserve"> </w:t>
      </w:r>
      <w:r w:rsidRPr="00A71697">
        <w:rPr>
          <w:lang w:val="en-US" w:eastAsia="zh-CN"/>
        </w:rPr>
        <w:t>and</w:t>
      </w:r>
      <w:r w:rsidRPr="00A71697">
        <w:rPr>
          <w:lang w:eastAsia="zh-CN"/>
        </w:rPr>
        <w:t xml:space="preserve"> </w:t>
      </w:r>
      <w:r w:rsidRPr="00A71697">
        <w:rPr>
          <w:lang w:val="en-US" w:eastAsia="zh-CN"/>
        </w:rPr>
        <w:t>History</w:t>
      </w:r>
      <w:r w:rsidRPr="00A71697">
        <w:rPr>
          <w:lang w:eastAsia="zh-CN"/>
        </w:rPr>
        <w:t xml:space="preserve"> </w:t>
      </w:r>
      <w:r w:rsidRPr="00A71697">
        <w:rPr>
          <w:lang w:val="en-US" w:eastAsia="zh-CN"/>
        </w:rPr>
        <w:t>Study</w:t>
      </w:r>
      <w:r w:rsidRPr="00A71697">
        <w:rPr>
          <w:lang w:eastAsia="zh-CN"/>
        </w:rPr>
        <w:t xml:space="preserve"> </w:t>
      </w:r>
      <w:r w:rsidRPr="00A71697">
        <w:rPr>
          <w:lang w:val="en-US" w:eastAsia="zh-CN"/>
        </w:rPr>
        <w:t>Center</w:t>
      </w:r>
      <w:r w:rsidRPr="00A71697">
        <w:rPr>
          <w:lang w:eastAsia="zh-CN"/>
        </w:rPr>
        <w:t xml:space="preserve"> (Научная библиотека им. Горького)</w:t>
      </w:r>
    </w:p>
    <w:p w:rsidR="00EA31D2" w:rsidRPr="00A71697" w:rsidRDefault="00EA31D2" w:rsidP="00A71697">
      <w:pPr>
        <w:tabs>
          <w:tab w:val="left" w:pos="-5220"/>
          <w:tab w:val="left" w:pos="720"/>
        </w:tabs>
        <w:spacing w:before="0" w:after="0"/>
        <w:rPr>
          <w:lang w:eastAsia="zh-CN"/>
        </w:rPr>
      </w:pPr>
      <w:r w:rsidRPr="00A71697">
        <w:rPr>
          <w:lang w:eastAsia="zh-CN"/>
        </w:rPr>
        <w:t>-</w:t>
      </w:r>
      <w:proofErr w:type="spellStart"/>
      <w:r w:rsidRPr="00A71697">
        <w:rPr>
          <w:lang w:val="en-US" w:eastAsia="zh-CN"/>
        </w:rPr>
        <w:t>eLIBRARY</w:t>
      </w:r>
      <w:proofErr w:type="spellEnd"/>
      <w:r w:rsidRPr="00A71697">
        <w:rPr>
          <w:lang w:eastAsia="zh-CN"/>
        </w:rPr>
        <w:t>.</w:t>
      </w:r>
      <w:r w:rsidRPr="00A71697">
        <w:rPr>
          <w:lang w:val="en-US" w:eastAsia="zh-CN"/>
        </w:rPr>
        <w:t>RU</w:t>
      </w:r>
      <w:proofErr w:type="gramStart"/>
      <w:r w:rsidRPr="00A71697">
        <w:rPr>
          <w:lang w:eastAsia="zh-CN"/>
        </w:rPr>
        <w:t xml:space="preserve">( </w:t>
      </w:r>
      <w:proofErr w:type="gramEnd"/>
      <w:r w:rsidRPr="00A71697">
        <w:rPr>
          <w:lang w:eastAsia="zh-CN"/>
        </w:rPr>
        <w:t>научная электронная библиотека)</w:t>
      </w:r>
    </w:p>
    <w:p w:rsidR="00EA31D2" w:rsidRPr="00A71697" w:rsidRDefault="00EA31D2" w:rsidP="00A71697">
      <w:pPr>
        <w:tabs>
          <w:tab w:val="left" w:pos="-5220"/>
          <w:tab w:val="left" w:pos="720"/>
        </w:tabs>
        <w:spacing w:before="0" w:after="0"/>
        <w:ind w:firstLine="709"/>
        <w:rPr>
          <w:b/>
          <w:bCs/>
          <w:lang w:eastAsia="zh-CN"/>
        </w:rPr>
      </w:pPr>
    </w:p>
    <w:p w:rsidR="00EA31D2" w:rsidRPr="00A71697" w:rsidRDefault="00EA31D2" w:rsidP="00A71697">
      <w:pPr>
        <w:tabs>
          <w:tab w:val="left" w:pos="-5220"/>
          <w:tab w:val="left" w:pos="720"/>
        </w:tabs>
        <w:spacing w:before="0" w:after="0"/>
        <w:ind w:firstLine="709"/>
        <w:rPr>
          <w:b/>
          <w:bCs/>
          <w:lang w:eastAsia="zh-CN"/>
        </w:rPr>
      </w:pPr>
      <w:r w:rsidRPr="00A71697">
        <w:rPr>
          <w:b/>
          <w:bCs/>
          <w:lang w:eastAsia="zh-CN"/>
        </w:rPr>
        <w:t>Раздел 4. Разработчи</w:t>
      </w:r>
      <w:proofErr w:type="gramStart"/>
      <w:r w:rsidRPr="00A71697">
        <w:rPr>
          <w:b/>
          <w:bCs/>
          <w:lang w:eastAsia="zh-CN"/>
        </w:rPr>
        <w:t>к(</w:t>
      </w:r>
      <w:proofErr w:type="gramEnd"/>
      <w:r w:rsidRPr="00A71697">
        <w:rPr>
          <w:b/>
          <w:bCs/>
          <w:lang w:eastAsia="zh-CN"/>
        </w:rPr>
        <w:t>и) программы</w:t>
      </w:r>
    </w:p>
    <w:p w:rsidR="00EA31D2" w:rsidRPr="00A71697" w:rsidRDefault="00EA31D2" w:rsidP="00A71697">
      <w:pPr>
        <w:tabs>
          <w:tab w:val="left" w:pos="-5220"/>
          <w:tab w:val="left" w:pos="720"/>
        </w:tabs>
        <w:spacing w:before="0" w:after="0"/>
        <w:ind w:firstLine="709"/>
        <w:rPr>
          <w:lang w:eastAsia="zh-CN"/>
        </w:rPr>
      </w:pPr>
      <w:r w:rsidRPr="00A71697">
        <w:rPr>
          <w:lang w:eastAsia="zh-CN"/>
        </w:rPr>
        <w:t xml:space="preserve">Петрова Ариадна Александровна – кандидат исторических наук, доцент кафедры истории Нового и новейшего времени. </w:t>
      </w:r>
      <w:r w:rsidRPr="00A71697">
        <w:rPr>
          <w:lang w:val="en-US" w:eastAsia="zh-CN"/>
        </w:rPr>
        <w:t>E</w:t>
      </w:r>
      <w:r w:rsidRPr="00A71697">
        <w:rPr>
          <w:lang w:eastAsia="zh-CN"/>
        </w:rPr>
        <w:t>-</w:t>
      </w:r>
      <w:proofErr w:type="gramStart"/>
      <w:r w:rsidRPr="00A71697">
        <w:rPr>
          <w:lang w:val="en-US" w:eastAsia="zh-CN"/>
        </w:rPr>
        <w:t>mail</w:t>
      </w:r>
      <w:r w:rsidRPr="00A71697">
        <w:rPr>
          <w:lang w:eastAsia="zh-CN"/>
        </w:rPr>
        <w:t xml:space="preserve"> :</w:t>
      </w:r>
      <w:proofErr w:type="gramEnd"/>
      <w:r w:rsidRPr="00A71697">
        <w:rPr>
          <w:lang w:eastAsia="zh-CN"/>
        </w:rPr>
        <w:t xml:space="preserve"> </w:t>
      </w:r>
      <w:r w:rsidRPr="00A71697">
        <w:rPr>
          <w:lang w:val="en-US" w:eastAsia="zh-CN"/>
        </w:rPr>
        <w:t>a</w:t>
      </w:r>
      <w:r w:rsidRPr="00A71697">
        <w:rPr>
          <w:lang w:eastAsia="zh-CN"/>
        </w:rPr>
        <w:t>.</w:t>
      </w:r>
      <w:proofErr w:type="spellStart"/>
      <w:r w:rsidRPr="00A71697">
        <w:rPr>
          <w:lang w:val="en-US" w:eastAsia="zh-CN"/>
        </w:rPr>
        <w:t>petrova</w:t>
      </w:r>
      <w:proofErr w:type="spellEnd"/>
      <w:r w:rsidRPr="00A71697">
        <w:rPr>
          <w:lang w:eastAsia="zh-CN"/>
        </w:rPr>
        <w:t>@</w:t>
      </w:r>
      <w:proofErr w:type="spellStart"/>
      <w:r w:rsidRPr="00A71697">
        <w:rPr>
          <w:lang w:val="en-US" w:eastAsia="zh-CN"/>
        </w:rPr>
        <w:t>spbu</w:t>
      </w:r>
      <w:proofErr w:type="spellEnd"/>
      <w:r w:rsidRPr="00A71697">
        <w:rPr>
          <w:lang w:eastAsia="zh-CN"/>
        </w:rPr>
        <w:t>.</w:t>
      </w:r>
      <w:proofErr w:type="spellStart"/>
      <w:r w:rsidRPr="00A71697">
        <w:rPr>
          <w:lang w:val="en-US" w:eastAsia="zh-CN"/>
        </w:rPr>
        <w:t>ru</w:t>
      </w:r>
      <w:proofErr w:type="spellEnd"/>
    </w:p>
    <w:p w:rsidR="00EA31D2" w:rsidRPr="00A71697" w:rsidRDefault="00EA31D2" w:rsidP="00A71697">
      <w:pPr>
        <w:spacing w:before="0" w:after="0"/>
        <w:ind w:firstLine="709"/>
      </w:pPr>
    </w:p>
    <w:bookmarkEnd w:id="0"/>
    <w:p w:rsidR="00EA31D2" w:rsidRPr="00A71697" w:rsidRDefault="00EA31D2" w:rsidP="00A71697">
      <w:pPr>
        <w:pStyle w:val="51"/>
        <w:shd w:val="clear" w:color="auto" w:fill="auto"/>
        <w:spacing w:after="0" w:line="240" w:lineRule="auto"/>
        <w:ind w:firstLine="709"/>
        <w:jc w:val="both"/>
        <w:rPr>
          <w:i w:val="0"/>
          <w:iCs w:val="0"/>
        </w:rPr>
      </w:pPr>
    </w:p>
    <w:p w:rsidR="00A71697" w:rsidRPr="00A71697" w:rsidRDefault="00A71697" w:rsidP="00A71697">
      <w:pPr>
        <w:pStyle w:val="51"/>
        <w:shd w:val="clear" w:color="auto" w:fill="auto"/>
        <w:spacing w:after="0" w:line="240" w:lineRule="auto"/>
        <w:ind w:firstLine="709"/>
        <w:jc w:val="both"/>
        <w:rPr>
          <w:i w:val="0"/>
          <w:iCs w:val="0"/>
        </w:rPr>
      </w:pPr>
    </w:p>
    <w:sectPr w:rsidR="00A71697" w:rsidRPr="00A71697" w:rsidSect="004C1E53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1C" w:rsidRDefault="00C6481C">
      <w:pPr>
        <w:spacing w:before="0" w:after="0"/>
      </w:pPr>
      <w:r>
        <w:separator/>
      </w:r>
    </w:p>
  </w:endnote>
  <w:endnote w:type="continuationSeparator" w:id="0">
    <w:p w:rsidR="00C6481C" w:rsidRDefault="00C6481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D2" w:rsidRDefault="00EA31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1C" w:rsidRDefault="00C6481C">
      <w:pPr>
        <w:spacing w:before="0" w:after="0"/>
      </w:pPr>
      <w:r>
        <w:separator/>
      </w:r>
    </w:p>
  </w:footnote>
  <w:footnote w:type="continuationSeparator" w:id="0">
    <w:p w:rsidR="00C6481C" w:rsidRDefault="00C6481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D2" w:rsidRDefault="00B914DC">
    <w:pPr>
      <w:pStyle w:val="a4"/>
      <w:jc w:val="center"/>
    </w:pPr>
    <w:fldSimple w:instr="PAGE   \* MERGEFORMAT">
      <w:r w:rsidR="00067B4C">
        <w:rPr>
          <w:noProof/>
        </w:rPr>
        <w:t>13</w:t>
      </w:r>
    </w:fldSimple>
  </w:p>
  <w:p w:rsidR="00EA31D2" w:rsidRDefault="00EA31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00671392"/>
    <w:multiLevelType w:val="hybridMultilevel"/>
    <w:tmpl w:val="D27EDFD0"/>
    <w:lvl w:ilvl="0" w:tplc="FFFFFFFF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60E2E"/>
    <w:multiLevelType w:val="multilevel"/>
    <w:tmpl w:val="3F7837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082EB3"/>
    <w:multiLevelType w:val="multilevel"/>
    <w:tmpl w:val="ACFE3AA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931D5E"/>
    <w:multiLevelType w:val="hybridMultilevel"/>
    <w:tmpl w:val="F58EE2DE"/>
    <w:lvl w:ilvl="0" w:tplc="E6B8A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C6DAD"/>
    <w:multiLevelType w:val="hybridMultilevel"/>
    <w:tmpl w:val="982E8A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1D894167"/>
    <w:multiLevelType w:val="multilevel"/>
    <w:tmpl w:val="98E407FA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8">
    <w:nsid w:val="32AD43D4"/>
    <w:multiLevelType w:val="hybridMultilevel"/>
    <w:tmpl w:val="BDF0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3F6B70"/>
    <w:multiLevelType w:val="multilevel"/>
    <w:tmpl w:val="0546AE7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50761C"/>
    <w:multiLevelType w:val="multilevel"/>
    <w:tmpl w:val="E50EF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  <w:bCs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  <w:bCs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  <w:bCs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  <w:bCs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  <w:bCs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  <w:bCs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  <w:bCs/>
        <w:i w:val="0"/>
        <w:iCs w:val="0"/>
        <w:u w:val="none"/>
      </w:rPr>
    </w:lvl>
  </w:abstractNum>
  <w:abstractNum w:abstractNumId="14">
    <w:nsid w:val="4DC5457A"/>
    <w:multiLevelType w:val="hybridMultilevel"/>
    <w:tmpl w:val="3806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5"/>
  </w:num>
  <w:num w:numId="15">
    <w:abstractNumId w:val="21"/>
  </w:num>
  <w:num w:numId="16">
    <w:abstractNumId w:val="22"/>
  </w:num>
  <w:num w:numId="17">
    <w:abstractNumId w:val="2"/>
  </w:num>
  <w:num w:numId="18">
    <w:abstractNumId w:val="14"/>
  </w:num>
  <w:num w:numId="19">
    <w:abstractNumId w:val="13"/>
  </w:num>
  <w:num w:numId="20">
    <w:abstractNumId w:val="1"/>
  </w:num>
  <w:num w:numId="21">
    <w:abstractNumId w:val="4"/>
  </w:num>
  <w:num w:numId="22">
    <w:abstractNumId w:val="12"/>
  </w:num>
  <w:num w:numId="23">
    <w:abstractNumId w:val="3"/>
  </w:num>
  <w:num w:numId="24">
    <w:abstractNumId w:val="5"/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503"/>
    <w:rsid w:val="00002910"/>
    <w:rsid w:val="0000397E"/>
    <w:rsid w:val="00025875"/>
    <w:rsid w:val="000324AB"/>
    <w:rsid w:val="000462A4"/>
    <w:rsid w:val="00063D36"/>
    <w:rsid w:val="00064706"/>
    <w:rsid w:val="00067B4C"/>
    <w:rsid w:val="00085F5B"/>
    <w:rsid w:val="00091AFD"/>
    <w:rsid w:val="0009215C"/>
    <w:rsid w:val="000A0022"/>
    <w:rsid w:val="000A3953"/>
    <w:rsid w:val="000A397F"/>
    <w:rsid w:val="000B6429"/>
    <w:rsid w:val="000D2F5E"/>
    <w:rsid w:val="000D3DA3"/>
    <w:rsid w:val="000D43FD"/>
    <w:rsid w:val="000D713D"/>
    <w:rsid w:val="000E2D7D"/>
    <w:rsid w:val="000E7218"/>
    <w:rsid w:val="000F3F17"/>
    <w:rsid w:val="00105264"/>
    <w:rsid w:val="001109E3"/>
    <w:rsid w:val="001225DD"/>
    <w:rsid w:val="00132D22"/>
    <w:rsid w:val="00133A1A"/>
    <w:rsid w:val="0014088F"/>
    <w:rsid w:val="001436BE"/>
    <w:rsid w:val="00146AB5"/>
    <w:rsid w:val="00155D90"/>
    <w:rsid w:val="00163F45"/>
    <w:rsid w:val="00166822"/>
    <w:rsid w:val="0017722D"/>
    <w:rsid w:val="00180DF8"/>
    <w:rsid w:val="00181080"/>
    <w:rsid w:val="00190206"/>
    <w:rsid w:val="001957B2"/>
    <w:rsid w:val="001A787C"/>
    <w:rsid w:val="001C6627"/>
    <w:rsid w:val="001D24DE"/>
    <w:rsid w:val="002151D9"/>
    <w:rsid w:val="00215B19"/>
    <w:rsid w:val="00220120"/>
    <w:rsid w:val="002347D5"/>
    <w:rsid w:val="00236487"/>
    <w:rsid w:val="002403E0"/>
    <w:rsid w:val="00242E62"/>
    <w:rsid w:val="002515D6"/>
    <w:rsid w:val="00264543"/>
    <w:rsid w:val="0027130F"/>
    <w:rsid w:val="00276EF1"/>
    <w:rsid w:val="0028326C"/>
    <w:rsid w:val="0028637A"/>
    <w:rsid w:val="002866A1"/>
    <w:rsid w:val="002B3842"/>
    <w:rsid w:val="002B7734"/>
    <w:rsid w:val="002C49DB"/>
    <w:rsid w:val="002D3888"/>
    <w:rsid w:val="002D4720"/>
    <w:rsid w:val="002E2721"/>
    <w:rsid w:val="002F0DA0"/>
    <w:rsid w:val="002F2CDC"/>
    <w:rsid w:val="00305C23"/>
    <w:rsid w:val="00323456"/>
    <w:rsid w:val="00326548"/>
    <w:rsid w:val="00333D55"/>
    <w:rsid w:val="00335619"/>
    <w:rsid w:val="00342747"/>
    <w:rsid w:val="00344884"/>
    <w:rsid w:val="00350B9D"/>
    <w:rsid w:val="00352A63"/>
    <w:rsid w:val="003551AB"/>
    <w:rsid w:val="00365926"/>
    <w:rsid w:val="00381DFD"/>
    <w:rsid w:val="003A1060"/>
    <w:rsid w:val="003A5056"/>
    <w:rsid w:val="003B19CD"/>
    <w:rsid w:val="003B7DCF"/>
    <w:rsid w:val="003D4369"/>
    <w:rsid w:val="003D448A"/>
    <w:rsid w:val="004109FA"/>
    <w:rsid w:val="00414853"/>
    <w:rsid w:val="00433307"/>
    <w:rsid w:val="004516DC"/>
    <w:rsid w:val="0045384C"/>
    <w:rsid w:val="004674C3"/>
    <w:rsid w:val="0048344B"/>
    <w:rsid w:val="00485098"/>
    <w:rsid w:val="00493C94"/>
    <w:rsid w:val="004A62FF"/>
    <w:rsid w:val="004A72AB"/>
    <w:rsid w:val="004B1DE1"/>
    <w:rsid w:val="004C1E53"/>
    <w:rsid w:val="004C2AD1"/>
    <w:rsid w:val="004C3507"/>
    <w:rsid w:val="004E1912"/>
    <w:rsid w:val="004E4C2C"/>
    <w:rsid w:val="0050086F"/>
    <w:rsid w:val="00503FD5"/>
    <w:rsid w:val="00507285"/>
    <w:rsid w:val="005136FD"/>
    <w:rsid w:val="00524AFE"/>
    <w:rsid w:val="0052715B"/>
    <w:rsid w:val="00532E6D"/>
    <w:rsid w:val="00542FFC"/>
    <w:rsid w:val="00546538"/>
    <w:rsid w:val="0056116D"/>
    <w:rsid w:val="00570A14"/>
    <w:rsid w:val="00572D61"/>
    <w:rsid w:val="00582C1C"/>
    <w:rsid w:val="005975C4"/>
    <w:rsid w:val="005A2757"/>
    <w:rsid w:val="005A691C"/>
    <w:rsid w:val="005B40B9"/>
    <w:rsid w:val="005B6133"/>
    <w:rsid w:val="005D4A82"/>
    <w:rsid w:val="005F5EFB"/>
    <w:rsid w:val="005F7256"/>
    <w:rsid w:val="005F7A3C"/>
    <w:rsid w:val="00614C0C"/>
    <w:rsid w:val="006201B0"/>
    <w:rsid w:val="0063126E"/>
    <w:rsid w:val="00642336"/>
    <w:rsid w:val="00642840"/>
    <w:rsid w:val="00682E19"/>
    <w:rsid w:val="00686708"/>
    <w:rsid w:val="006A004D"/>
    <w:rsid w:val="006B2CA4"/>
    <w:rsid w:val="006B4E8D"/>
    <w:rsid w:val="006C4C28"/>
    <w:rsid w:val="006E0237"/>
    <w:rsid w:val="006E4372"/>
    <w:rsid w:val="006E47BD"/>
    <w:rsid w:val="006E5FA4"/>
    <w:rsid w:val="006F36DB"/>
    <w:rsid w:val="00706355"/>
    <w:rsid w:val="0071303C"/>
    <w:rsid w:val="00721C40"/>
    <w:rsid w:val="00742DBE"/>
    <w:rsid w:val="00744494"/>
    <w:rsid w:val="00746212"/>
    <w:rsid w:val="00753409"/>
    <w:rsid w:val="0075560F"/>
    <w:rsid w:val="0076444A"/>
    <w:rsid w:val="00765E7F"/>
    <w:rsid w:val="007763EE"/>
    <w:rsid w:val="007A45A8"/>
    <w:rsid w:val="007A4DE9"/>
    <w:rsid w:val="007A74A1"/>
    <w:rsid w:val="007B23F3"/>
    <w:rsid w:val="007D5BA3"/>
    <w:rsid w:val="007E4B03"/>
    <w:rsid w:val="007E4C57"/>
    <w:rsid w:val="007F194D"/>
    <w:rsid w:val="007F3ABF"/>
    <w:rsid w:val="007F568F"/>
    <w:rsid w:val="008126EE"/>
    <w:rsid w:val="00813595"/>
    <w:rsid w:val="008158D3"/>
    <w:rsid w:val="0082571D"/>
    <w:rsid w:val="008303A8"/>
    <w:rsid w:val="008359D7"/>
    <w:rsid w:val="00840CF5"/>
    <w:rsid w:val="00861FDE"/>
    <w:rsid w:val="008629EA"/>
    <w:rsid w:val="00862BBC"/>
    <w:rsid w:val="0086690E"/>
    <w:rsid w:val="0088641C"/>
    <w:rsid w:val="00890991"/>
    <w:rsid w:val="00891FB3"/>
    <w:rsid w:val="008966FB"/>
    <w:rsid w:val="008D24A2"/>
    <w:rsid w:val="008D335F"/>
    <w:rsid w:val="008E5AB8"/>
    <w:rsid w:val="008F07BC"/>
    <w:rsid w:val="008F5216"/>
    <w:rsid w:val="008F7746"/>
    <w:rsid w:val="00905C82"/>
    <w:rsid w:val="00911A23"/>
    <w:rsid w:val="0093339C"/>
    <w:rsid w:val="009569CE"/>
    <w:rsid w:val="00962634"/>
    <w:rsid w:val="00967CE7"/>
    <w:rsid w:val="009A1379"/>
    <w:rsid w:val="009A70CA"/>
    <w:rsid w:val="009B5987"/>
    <w:rsid w:val="009D530C"/>
    <w:rsid w:val="009F12ED"/>
    <w:rsid w:val="009F572B"/>
    <w:rsid w:val="009F5FC1"/>
    <w:rsid w:val="009F65AE"/>
    <w:rsid w:val="00A03714"/>
    <w:rsid w:val="00A059CA"/>
    <w:rsid w:val="00A27117"/>
    <w:rsid w:val="00A63279"/>
    <w:rsid w:val="00A660AB"/>
    <w:rsid w:val="00A71697"/>
    <w:rsid w:val="00A80EA7"/>
    <w:rsid w:val="00A866C7"/>
    <w:rsid w:val="00A86A34"/>
    <w:rsid w:val="00A93D88"/>
    <w:rsid w:val="00A96D24"/>
    <w:rsid w:val="00AB19EA"/>
    <w:rsid w:val="00AB3230"/>
    <w:rsid w:val="00AC2594"/>
    <w:rsid w:val="00AC26BC"/>
    <w:rsid w:val="00AC2A50"/>
    <w:rsid w:val="00AD1C03"/>
    <w:rsid w:val="00AD429F"/>
    <w:rsid w:val="00AD5338"/>
    <w:rsid w:val="00AE5E43"/>
    <w:rsid w:val="00AE757B"/>
    <w:rsid w:val="00AF40BE"/>
    <w:rsid w:val="00AF63E3"/>
    <w:rsid w:val="00B04B72"/>
    <w:rsid w:val="00B074CC"/>
    <w:rsid w:val="00B102D6"/>
    <w:rsid w:val="00B21B6B"/>
    <w:rsid w:val="00B439CF"/>
    <w:rsid w:val="00B473F5"/>
    <w:rsid w:val="00B523FE"/>
    <w:rsid w:val="00B52A93"/>
    <w:rsid w:val="00B53014"/>
    <w:rsid w:val="00B540B2"/>
    <w:rsid w:val="00B5481D"/>
    <w:rsid w:val="00B727B2"/>
    <w:rsid w:val="00B7706E"/>
    <w:rsid w:val="00B805F3"/>
    <w:rsid w:val="00B81E52"/>
    <w:rsid w:val="00B84962"/>
    <w:rsid w:val="00B8513C"/>
    <w:rsid w:val="00B914DC"/>
    <w:rsid w:val="00B92B23"/>
    <w:rsid w:val="00BA4000"/>
    <w:rsid w:val="00BA6A24"/>
    <w:rsid w:val="00BA7487"/>
    <w:rsid w:val="00BC0E4A"/>
    <w:rsid w:val="00BC79BD"/>
    <w:rsid w:val="00BC7B91"/>
    <w:rsid w:val="00BD3B50"/>
    <w:rsid w:val="00BE04DC"/>
    <w:rsid w:val="00BE065A"/>
    <w:rsid w:val="00BE6EB6"/>
    <w:rsid w:val="00BF0519"/>
    <w:rsid w:val="00BF1C83"/>
    <w:rsid w:val="00C018DF"/>
    <w:rsid w:val="00C06F72"/>
    <w:rsid w:val="00C07CB8"/>
    <w:rsid w:val="00C1427E"/>
    <w:rsid w:val="00C17A4C"/>
    <w:rsid w:val="00C2441A"/>
    <w:rsid w:val="00C30107"/>
    <w:rsid w:val="00C34880"/>
    <w:rsid w:val="00C40033"/>
    <w:rsid w:val="00C411DF"/>
    <w:rsid w:val="00C45815"/>
    <w:rsid w:val="00C5195C"/>
    <w:rsid w:val="00C54818"/>
    <w:rsid w:val="00C6481C"/>
    <w:rsid w:val="00C74AE3"/>
    <w:rsid w:val="00C779DA"/>
    <w:rsid w:val="00C804E7"/>
    <w:rsid w:val="00CA4DF8"/>
    <w:rsid w:val="00CE4E6A"/>
    <w:rsid w:val="00CE658C"/>
    <w:rsid w:val="00CF2D4C"/>
    <w:rsid w:val="00D0340A"/>
    <w:rsid w:val="00D0536A"/>
    <w:rsid w:val="00D060D2"/>
    <w:rsid w:val="00D12F48"/>
    <w:rsid w:val="00D1384B"/>
    <w:rsid w:val="00D22C70"/>
    <w:rsid w:val="00D320CD"/>
    <w:rsid w:val="00D34039"/>
    <w:rsid w:val="00D34942"/>
    <w:rsid w:val="00D36610"/>
    <w:rsid w:val="00D57085"/>
    <w:rsid w:val="00D65793"/>
    <w:rsid w:val="00D73396"/>
    <w:rsid w:val="00D81597"/>
    <w:rsid w:val="00D87CA2"/>
    <w:rsid w:val="00DB0756"/>
    <w:rsid w:val="00DC65E6"/>
    <w:rsid w:val="00DC7895"/>
    <w:rsid w:val="00DE322A"/>
    <w:rsid w:val="00DF061F"/>
    <w:rsid w:val="00E10C28"/>
    <w:rsid w:val="00E154AD"/>
    <w:rsid w:val="00E16D7D"/>
    <w:rsid w:val="00E17295"/>
    <w:rsid w:val="00E2723F"/>
    <w:rsid w:val="00E31019"/>
    <w:rsid w:val="00E351B4"/>
    <w:rsid w:val="00E35380"/>
    <w:rsid w:val="00E41201"/>
    <w:rsid w:val="00E42E20"/>
    <w:rsid w:val="00E50384"/>
    <w:rsid w:val="00E542C4"/>
    <w:rsid w:val="00E57537"/>
    <w:rsid w:val="00E600FE"/>
    <w:rsid w:val="00E61503"/>
    <w:rsid w:val="00E6427D"/>
    <w:rsid w:val="00E65B0A"/>
    <w:rsid w:val="00E671EF"/>
    <w:rsid w:val="00E91732"/>
    <w:rsid w:val="00EA0605"/>
    <w:rsid w:val="00EA31D2"/>
    <w:rsid w:val="00EA3C21"/>
    <w:rsid w:val="00EA6B38"/>
    <w:rsid w:val="00EB4479"/>
    <w:rsid w:val="00EC676D"/>
    <w:rsid w:val="00EE1C01"/>
    <w:rsid w:val="00EE38F3"/>
    <w:rsid w:val="00EE58C1"/>
    <w:rsid w:val="00EE7F52"/>
    <w:rsid w:val="00EF74B4"/>
    <w:rsid w:val="00F034AE"/>
    <w:rsid w:val="00F04350"/>
    <w:rsid w:val="00F073E1"/>
    <w:rsid w:val="00F13923"/>
    <w:rsid w:val="00F25F07"/>
    <w:rsid w:val="00F343CF"/>
    <w:rsid w:val="00F412E8"/>
    <w:rsid w:val="00F424B3"/>
    <w:rsid w:val="00F471D6"/>
    <w:rsid w:val="00F56AAF"/>
    <w:rsid w:val="00F56ACD"/>
    <w:rsid w:val="00F61881"/>
    <w:rsid w:val="00F823A5"/>
    <w:rsid w:val="00F86522"/>
    <w:rsid w:val="00F957AE"/>
    <w:rsid w:val="00FA43CF"/>
    <w:rsid w:val="00FB3ADA"/>
    <w:rsid w:val="00FD7A53"/>
    <w:rsid w:val="00FE1A76"/>
    <w:rsid w:val="00FE1F7D"/>
    <w:rsid w:val="00FE2DC6"/>
    <w:rsid w:val="00FE53F7"/>
    <w:rsid w:val="00FF6D4D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0"/>
    <w:next w:val="a"/>
    <w:link w:val="10"/>
    <w:uiPriority w:val="99"/>
    <w:qFormat/>
    <w:rsid w:val="00E57537"/>
    <w:pPr>
      <w:autoSpaceDE w:val="0"/>
      <w:autoSpaceDN w:val="0"/>
      <w:adjustRightInd w:val="0"/>
      <w:spacing w:before="0" w:after="0"/>
      <w:ind w:left="360" w:hanging="360"/>
      <w:outlineLvl w:val="0"/>
    </w:pPr>
    <w:rPr>
      <w:b/>
      <w:b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57537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lang w:eastAsia="zh-CN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E61503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99"/>
    <w:qFormat/>
    <w:rsid w:val="00E61503"/>
    <w:pPr>
      <w:spacing w:before="0" w:after="0"/>
      <w:ind w:firstLine="709"/>
      <w:jc w:val="center"/>
    </w:pPr>
    <w:rPr>
      <w:rFonts w:eastAsia="Times New Roman"/>
      <w:spacing w:val="5"/>
      <w:kern w:val="28"/>
      <w:sz w:val="40"/>
      <w:szCs w:val="40"/>
      <w:lang w:eastAsia="zh-CN"/>
    </w:rPr>
  </w:style>
  <w:style w:type="character" w:customStyle="1" w:styleId="a7">
    <w:name w:val="Название Знак"/>
    <w:basedOn w:val="a1"/>
    <w:link w:val="a6"/>
    <w:uiPriority w:val="99"/>
    <w:locked/>
    <w:rsid w:val="00E61503"/>
    <w:rPr>
      <w:rFonts w:ascii="Times New Roman" w:hAnsi="Times New Roman" w:cs="Times New Roman"/>
      <w:spacing w:val="5"/>
      <w:kern w:val="28"/>
      <w:sz w:val="52"/>
      <w:szCs w:val="52"/>
    </w:rPr>
  </w:style>
  <w:style w:type="character" w:styleId="a8">
    <w:name w:val="Hyperlink"/>
    <w:basedOn w:val="a1"/>
    <w:uiPriority w:val="99"/>
    <w:rsid w:val="004109FA"/>
    <w:rPr>
      <w:color w:val="auto"/>
      <w:u w:val="single"/>
    </w:rPr>
  </w:style>
  <w:style w:type="paragraph" w:styleId="a9">
    <w:name w:val="footer"/>
    <w:basedOn w:val="a"/>
    <w:link w:val="aa"/>
    <w:uiPriority w:val="99"/>
    <w:rsid w:val="00326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326548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0F3F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FB3ADA"/>
    <w:pPr>
      <w:ind w:left="708"/>
    </w:pPr>
  </w:style>
  <w:style w:type="paragraph" w:styleId="ac">
    <w:name w:val="No Spacing"/>
    <w:basedOn w:val="a"/>
    <w:uiPriority w:val="99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jc w:val="center"/>
    </w:pPr>
    <w:rPr>
      <w:b/>
      <w:bCs/>
      <w:color w:val="000000"/>
      <w:sz w:val="28"/>
      <w:szCs w:val="28"/>
    </w:rPr>
  </w:style>
  <w:style w:type="paragraph" w:customStyle="1" w:styleId="Default">
    <w:name w:val="Default"/>
    <w:uiPriority w:val="99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 w:cs="Palatino Linotype"/>
      <w:sz w:val="14"/>
      <w:szCs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 w:cs="Times New Roman"/>
      <w:b/>
      <w:bCs/>
      <w:sz w:val="18"/>
      <w:szCs w:val="18"/>
    </w:rPr>
  </w:style>
  <w:style w:type="character" w:customStyle="1" w:styleId="11">
    <w:name w:val="Основной текст Знак1"/>
    <w:link w:val="ad"/>
    <w:uiPriority w:val="99"/>
    <w:locked/>
    <w:rsid w:val="00BC79B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BodyTextChar1">
    <w:name w:val="Body Text Char1"/>
    <w:basedOn w:val="a1"/>
    <w:link w:val="ad"/>
    <w:uiPriority w:val="99"/>
    <w:semiHidden/>
    <w:locked/>
    <w:rsid w:val="00091AFD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3">
    <w:name w:val="Заголовок №3_"/>
    <w:link w:val="30"/>
    <w:uiPriority w:val="99"/>
    <w:locked/>
    <w:rsid w:val="00BC79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locked/>
    <w:rsid w:val="00BC79B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rsid w:val="00AE5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AE5E43"/>
    <w:rPr>
      <w:rFonts w:ascii="Tahoma" w:hAnsi="Tahoma" w:cs="Tahoma"/>
      <w:sz w:val="16"/>
      <w:szCs w:val="16"/>
      <w:lang w:eastAsia="en-US"/>
    </w:rPr>
  </w:style>
  <w:style w:type="paragraph" w:styleId="af1">
    <w:name w:val="Body Text Indent"/>
    <w:basedOn w:val="a"/>
    <w:link w:val="af2"/>
    <w:uiPriority w:val="99"/>
    <w:rsid w:val="005B40B9"/>
    <w:pPr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091AFD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1"/>
    <w:uiPriority w:val="99"/>
    <w:rsid w:val="00B81E52"/>
  </w:style>
  <w:style w:type="character" w:customStyle="1" w:styleId="exldetailsdisplayval">
    <w:name w:val="exldetailsdisplayval"/>
    <w:basedOn w:val="a1"/>
    <w:uiPriority w:val="99"/>
    <w:rsid w:val="00140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press.wisc.edu/journals/journals/lb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library.org/b/OL2777307M/Gui&#769;a_de_Centros_de_Estudios_Iberoamerican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12</Pages>
  <Words>4327</Words>
  <Characters>24670</Characters>
  <Application>Microsoft Office Word</Application>
  <DocSecurity>0</DocSecurity>
  <Lines>205</Lines>
  <Paragraphs>57</Paragraphs>
  <ScaleCrop>false</ScaleCrop>
  <Company>HP</Company>
  <LinksUpToDate>false</LinksUpToDate>
  <CharactersWithSpaces>28940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dc:description/>
  <cp:lastModifiedBy>ST032622</cp:lastModifiedBy>
  <cp:revision>28</cp:revision>
  <cp:lastPrinted>2013-11-20T06:48:00Z</cp:lastPrinted>
  <dcterms:created xsi:type="dcterms:W3CDTF">2016-10-26T17:46:00Z</dcterms:created>
  <dcterms:modified xsi:type="dcterms:W3CDTF">2016-11-08T10:56:00Z</dcterms:modified>
</cp:coreProperties>
</file>