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45" w:rsidRDefault="00407B45" w:rsidP="00407B45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407B45" w:rsidRDefault="00407B45" w:rsidP="00407B45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07B45" w:rsidRPr="004C1E53" w:rsidRDefault="00407B45" w:rsidP="00407B45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07B45" w:rsidRPr="004C1E53" w:rsidRDefault="00407B45" w:rsidP="00407B45">
      <w:pPr>
        <w:jc w:val="center"/>
      </w:pPr>
    </w:p>
    <w:p w:rsidR="00407B45" w:rsidRPr="004C1E53" w:rsidRDefault="00407B45" w:rsidP="00407B45">
      <w:pPr>
        <w:jc w:val="center"/>
      </w:pPr>
      <w:r w:rsidRPr="004C1E53">
        <w:rPr>
          <w:b/>
        </w:rPr>
        <w:t xml:space="preserve"> </w:t>
      </w:r>
    </w:p>
    <w:p w:rsidR="00407B45" w:rsidRPr="004C1E53" w:rsidRDefault="00407B45" w:rsidP="00407B45">
      <w:pPr>
        <w:jc w:val="center"/>
      </w:pPr>
      <w:r w:rsidRPr="004C1E53">
        <w:rPr>
          <w:b/>
        </w:rPr>
        <w:br/>
      </w:r>
    </w:p>
    <w:p w:rsidR="00407B45" w:rsidRPr="004C1E53" w:rsidRDefault="00407B45" w:rsidP="00407B45">
      <w:pPr>
        <w:jc w:val="center"/>
      </w:pPr>
      <w:r w:rsidRPr="004C1E53">
        <w:rPr>
          <w:b/>
        </w:rPr>
        <w:t>Р А Б О Ч А Я   П Р О Г Р А М М А</w:t>
      </w:r>
    </w:p>
    <w:p w:rsidR="00407B45" w:rsidRDefault="00407B45" w:rsidP="00407B45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07B45" w:rsidRPr="0075560F" w:rsidRDefault="00407B45" w:rsidP="00407B45">
      <w:pPr>
        <w:jc w:val="center"/>
        <w:rPr>
          <w:i/>
          <w:sz w:val="20"/>
          <w:szCs w:val="20"/>
        </w:rPr>
      </w:pPr>
    </w:p>
    <w:p w:rsidR="00392480" w:rsidRPr="00392480" w:rsidRDefault="00392480" w:rsidP="00392480">
      <w:pPr>
        <w:jc w:val="center"/>
        <w:rPr>
          <w:i/>
        </w:rPr>
      </w:pPr>
      <w:r w:rsidRPr="00392480">
        <w:rPr>
          <w:i/>
        </w:rPr>
        <w:t>Северные империи в эпоху Нового времени</w:t>
      </w:r>
    </w:p>
    <w:p w:rsidR="00407B45" w:rsidRPr="00392480" w:rsidRDefault="00392480" w:rsidP="00407B45">
      <w:pPr>
        <w:jc w:val="center"/>
        <w:rPr>
          <w:i/>
          <w:lang w:val="en-GB"/>
        </w:rPr>
      </w:pPr>
      <w:r w:rsidRPr="00392480">
        <w:rPr>
          <w:i/>
          <w:lang w:val="en-US"/>
        </w:rPr>
        <w:t>Northern Empires in the era of Modern history</w:t>
      </w:r>
      <w:r w:rsidR="00407B45" w:rsidRPr="00392480">
        <w:rPr>
          <w:i/>
          <w:lang w:val="en-GB"/>
        </w:rPr>
        <w:br/>
      </w:r>
    </w:p>
    <w:p w:rsidR="00407B45" w:rsidRPr="00E469C7" w:rsidRDefault="00407B45" w:rsidP="00407B45">
      <w:pPr>
        <w:jc w:val="center"/>
        <w:rPr>
          <w:lang w:val="en-GB"/>
        </w:rPr>
      </w:pPr>
    </w:p>
    <w:p w:rsidR="00407B45" w:rsidRPr="004C1E53" w:rsidRDefault="00407B45" w:rsidP="00407B45">
      <w:pPr>
        <w:jc w:val="center"/>
      </w:pPr>
      <w:r w:rsidRPr="004C1E53">
        <w:rPr>
          <w:b/>
        </w:rPr>
        <w:t>Язык(и) обучения</w:t>
      </w:r>
    </w:p>
    <w:p w:rsidR="00407B45" w:rsidRPr="004C1E53" w:rsidRDefault="00407B45" w:rsidP="00407B45">
      <w:pPr>
        <w:jc w:val="center"/>
      </w:pPr>
      <w:r>
        <w:rPr>
          <w:b/>
        </w:rPr>
        <w:t>русский</w:t>
      </w:r>
    </w:p>
    <w:p w:rsidR="00407B45" w:rsidRPr="004C1E53" w:rsidRDefault="00407B45" w:rsidP="00407B45">
      <w:pPr>
        <w:jc w:val="center"/>
      </w:pPr>
      <w:r>
        <w:t>_______________________________________________</w:t>
      </w:r>
    </w:p>
    <w:p w:rsidR="00407B45" w:rsidRPr="004C1E53" w:rsidRDefault="00407B45" w:rsidP="00407B45"/>
    <w:p w:rsidR="00407B45" w:rsidRPr="004C1E53" w:rsidRDefault="00407B45" w:rsidP="00407B45"/>
    <w:p w:rsidR="00407B45" w:rsidRPr="004C1E53" w:rsidRDefault="00407B45" w:rsidP="00407B45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_____</w:t>
      </w:r>
      <w:r w:rsidR="00123C8F">
        <w:t>2</w:t>
      </w:r>
      <w:r>
        <w:t>___</w:t>
      </w:r>
    </w:p>
    <w:p w:rsidR="00407B45" w:rsidRPr="004C1E53" w:rsidRDefault="00407B45" w:rsidP="00407B45">
      <w:r w:rsidRPr="004C1E53">
        <w:t xml:space="preserve"> </w:t>
      </w:r>
    </w:p>
    <w:p w:rsidR="00407B45" w:rsidRPr="004C1E53" w:rsidRDefault="00407B45" w:rsidP="00407B45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07B45" w:rsidRPr="004C1E53" w:rsidRDefault="00407B45" w:rsidP="00407B45">
      <w:r w:rsidRPr="004C1E53">
        <w:t xml:space="preserve"> </w:t>
      </w:r>
    </w:p>
    <w:p w:rsidR="00407B45" w:rsidRPr="004C1E53" w:rsidRDefault="00407B45" w:rsidP="00407B45">
      <w:pPr>
        <w:jc w:val="center"/>
      </w:pPr>
      <w:r w:rsidRPr="004C1E53">
        <w:t>Санкт-Петербург</w:t>
      </w:r>
    </w:p>
    <w:p w:rsidR="00407B45" w:rsidRPr="00180DF8" w:rsidRDefault="00407B45" w:rsidP="00407B45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Pr="004C2AD1">
        <w:rPr>
          <w:szCs w:val="24"/>
        </w:rPr>
        <w:instrText xml:space="preserve"> DOCVARIABLE "</w:instrText>
      </w:r>
      <w:r w:rsidRPr="004C2AD1">
        <w:rPr>
          <w:szCs w:val="24"/>
          <w:lang w:val="en-US"/>
        </w:rPr>
        <w:instrText>PlanYear</w:instrText>
      </w:r>
      <w:r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Pr="004C2AD1">
        <w:rPr>
          <w:szCs w:val="24"/>
        </w:rPr>
        <w:t>20</w:t>
      </w:r>
      <w:r>
        <w:rPr>
          <w:szCs w:val="24"/>
        </w:rPr>
        <w:t>16</w:t>
      </w:r>
      <w:r w:rsidRPr="004C1E53">
        <w:br w:type="page"/>
      </w:r>
    </w:p>
    <w:p w:rsidR="00407B45" w:rsidRPr="004C1E53" w:rsidRDefault="00407B45" w:rsidP="00407B45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07B45" w:rsidRPr="004C1E53" w:rsidRDefault="00407B45" w:rsidP="00407B45"/>
    <w:p w:rsidR="00407B45" w:rsidRPr="004C1E53" w:rsidRDefault="00407B45" w:rsidP="00407B45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407B45" w:rsidRPr="00123C8F" w:rsidRDefault="00407B45" w:rsidP="00123C8F">
      <w:r>
        <w:t>Учебная дисциплина «</w:t>
      </w:r>
      <w:r w:rsidR="00392480" w:rsidRPr="00392480">
        <w:rPr>
          <w:i/>
        </w:rPr>
        <w:t>Северные империи в эпоху Нового времени</w:t>
      </w:r>
      <w:r>
        <w:rPr>
          <w:i/>
        </w:rPr>
        <w:t xml:space="preserve">» </w:t>
      </w:r>
      <w:r>
        <w:t>предусмотрена</w:t>
      </w:r>
      <w:r w:rsidR="00123C8F">
        <w:t xml:space="preserve"> к</w:t>
      </w:r>
      <w:r w:rsidR="00123C8F" w:rsidRPr="00123C8F">
        <w:t>омпетентностно-ориентированны</w:t>
      </w:r>
      <w:r w:rsidR="00123C8F">
        <w:t>м</w:t>
      </w:r>
      <w:r w:rsidR="00123C8F" w:rsidRPr="00123C8F">
        <w:t xml:space="preserve">  учебны</w:t>
      </w:r>
      <w:r w:rsidR="00123C8F">
        <w:t>м</w:t>
      </w:r>
      <w:r w:rsidR="00123C8F" w:rsidRPr="00123C8F">
        <w:t xml:space="preserve">  план</w:t>
      </w:r>
      <w:r w:rsidR="00123C8F">
        <w:t>ом</w:t>
      </w:r>
      <w:r w:rsidR="00123C8F" w:rsidRPr="00123C8F">
        <w:t xml:space="preserve"> </w:t>
      </w:r>
      <w:r w:rsidR="00123C8F">
        <w:t xml:space="preserve">основной образовательной  программы  высшего  образования  магистратуры  практико-ориентированная модель магистратуры) «История» по направлению 46.04.01 «История» (шифр  образовательной программы ВМ.5543.2016) </w:t>
      </w:r>
      <w:r w:rsidRPr="00123C8F">
        <w:t>профиль «</w:t>
      </w:r>
      <w:r w:rsidR="00123C8F" w:rsidRPr="00123C8F">
        <w:t>История Нового и новейшего времени</w:t>
      </w:r>
      <w:r w:rsidRPr="00123C8F">
        <w:t>».</w:t>
      </w:r>
    </w:p>
    <w:p w:rsidR="00407B45" w:rsidRDefault="00407B45" w:rsidP="00407B45">
      <w:r>
        <w:t xml:space="preserve">   Цель курса заключается в углубленном изучении основных тенденций </w:t>
      </w:r>
      <w:r w:rsidR="00D8300B">
        <w:t xml:space="preserve">в создании и функционирования двух скандинавских империй – Швеции и Дании в </w:t>
      </w:r>
      <w:r w:rsidR="00D8300B">
        <w:rPr>
          <w:lang w:val="en-US"/>
        </w:rPr>
        <w:t>XVI</w:t>
      </w:r>
      <w:r w:rsidR="00D8300B">
        <w:t xml:space="preserve"> – </w:t>
      </w:r>
      <w:r w:rsidR="00D8300B">
        <w:rPr>
          <w:lang w:val="en-US"/>
        </w:rPr>
        <w:t>XVIII</w:t>
      </w:r>
      <w:r w:rsidR="00D8300B">
        <w:t xml:space="preserve"> вв., их колониальных политических и экономических систем, управленческих структурах государственных административных органов, а также тенденций и специфике образования и развития торгово-промышленных колониальных компаний, их роли, в истории развития частной и государственной экономике, внешней и внутренней политике обеих держав.  </w:t>
      </w:r>
      <w:r w:rsidR="00D8300B" w:rsidRPr="00123C8F">
        <w:t xml:space="preserve">Учебная дисциплина является </w:t>
      </w:r>
      <w:r w:rsidR="00123C8F" w:rsidRPr="00123C8F">
        <w:t>вариативной</w:t>
      </w:r>
      <w:r w:rsidR="00D8300B" w:rsidRPr="00123C8F">
        <w:t xml:space="preserve"> в подготовке магистров в области всеобщей истории</w:t>
      </w:r>
      <w:r w:rsidRPr="00123C8F">
        <w:t>.</w:t>
      </w:r>
      <w:r>
        <w:t xml:space="preserve"> </w:t>
      </w:r>
    </w:p>
    <w:p w:rsidR="00407B45" w:rsidRDefault="00407B45" w:rsidP="00407B45">
      <w:r>
        <w:t xml:space="preserve">  К задачам дисциплины относятся: </w:t>
      </w:r>
    </w:p>
    <w:p w:rsidR="00407B45" w:rsidRDefault="00407B45" w:rsidP="00407B45">
      <w:r>
        <w:t xml:space="preserve">1. Изучение на хронологически последовательном изложении событий в истории </w:t>
      </w:r>
      <w:r w:rsidR="00D8300B">
        <w:t>скандинавских империй в контексте</w:t>
      </w:r>
      <w:r>
        <w:t xml:space="preserve"> основных тенденций и особенностей</w:t>
      </w:r>
      <w:r>
        <w:rPr>
          <w:lang w:eastAsia="zh-CN"/>
        </w:rPr>
        <w:t xml:space="preserve"> истории стран Северной Европы</w:t>
      </w:r>
      <w:r>
        <w:t>.</w:t>
      </w:r>
    </w:p>
    <w:p w:rsidR="00407B45" w:rsidRDefault="00407B45" w:rsidP="00407B45">
      <w:r>
        <w:t xml:space="preserve">2. Изучение и усвоение основных знаний в части периодизации и этапов развития истории </w:t>
      </w:r>
      <w:r w:rsidR="00D8300B">
        <w:t>скандинавских империй</w:t>
      </w:r>
      <w:r>
        <w:t xml:space="preserve">. </w:t>
      </w:r>
    </w:p>
    <w:p w:rsidR="00407B45" w:rsidRDefault="00D8300B" w:rsidP="00407B45">
      <w:r>
        <w:t>3</w:t>
      </w:r>
      <w:r w:rsidR="00407B45">
        <w:t xml:space="preserve">. </w:t>
      </w:r>
      <w:r w:rsidR="00407B45" w:rsidRPr="00DF7C8C">
        <w:rPr>
          <w:szCs w:val="24"/>
        </w:rPr>
        <w:t xml:space="preserve">Ознакомление с характеристикой ведущих </w:t>
      </w:r>
      <w:r w:rsidR="00407B45">
        <w:rPr>
          <w:szCs w:val="24"/>
        </w:rPr>
        <w:t>государственных и политических деятелей</w:t>
      </w:r>
      <w:r w:rsidR="00407B45" w:rsidRPr="00DF7C8C">
        <w:rPr>
          <w:szCs w:val="24"/>
        </w:rPr>
        <w:t xml:space="preserve"> (персоналий)</w:t>
      </w:r>
      <w:r w:rsidR="00407B45">
        <w:rPr>
          <w:szCs w:val="24"/>
        </w:rPr>
        <w:t xml:space="preserve"> </w:t>
      </w:r>
      <w:r>
        <w:t>скандинавских империй</w:t>
      </w:r>
      <w:r w:rsidR="00407B45" w:rsidRPr="00DF7C8C">
        <w:rPr>
          <w:szCs w:val="24"/>
        </w:rPr>
        <w:t xml:space="preserve">, а также объяснение характера общего и особенного в методах ведения </w:t>
      </w:r>
      <w:r>
        <w:rPr>
          <w:szCs w:val="24"/>
        </w:rPr>
        <w:t>колониальной</w:t>
      </w:r>
      <w:r w:rsidR="00407B45">
        <w:rPr>
          <w:szCs w:val="24"/>
        </w:rPr>
        <w:t xml:space="preserve"> политики </w:t>
      </w:r>
      <w:r>
        <w:rPr>
          <w:szCs w:val="24"/>
        </w:rPr>
        <w:t>Швеции и Дании</w:t>
      </w:r>
      <w:r w:rsidR="00407B45">
        <w:rPr>
          <w:szCs w:val="24"/>
        </w:rPr>
        <w:t>.</w:t>
      </w:r>
      <w:r w:rsidR="00407B45">
        <w:t xml:space="preserve"> </w:t>
      </w:r>
    </w:p>
    <w:p w:rsidR="00407B45" w:rsidRDefault="00407B45" w:rsidP="00407B45">
      <w:pPr>
        <w:rPr>
          <w:szCs w:val="24"/>
        </w:rPr>
      </w:pPr>
      <w:r>
        <w:t xml:space="preserve">5. </w:t>
      </w:r>
      <w:r w:rsidRPr="00DF7C8C">
        <w:rPr>
          <w:szCs w:val="24"/>
        </w:rPr>
        <w:t xml:space="preserve">Изучение исторической специфики </w:t>
      </w:r>
      <w:r>
        <w:rPr>
          <w:szCs w:val="24"/>
        </w:rPr>
        <w:t xml:space="preserve">развития </w:t>
      </w:r>
      <w:r w:rsidR="00D8300B">
        <w:t>скандинавских империй</w:t>
      </w:r>
      <w:r w:rsidRPr="00DF7C8C">
        <w:rPr>
          <w:szCs w:val="24"/>
        </w:rPr>
        <w:t xml:space="preserve">, обращая особое внимание на определенную зависимость развития </w:t>
      </w:r>
      <w:r w:rsidR="00D8300B">
        <w:rPr>
          <w:szCs w:val="24"/>
        </w:rPr>
        <w:t>Швеции и Дании</w:t>
      </w:r>
      <w:r w:rsidR="00D8300B" w:rsidRPr="00DF7C8C">
        <w:rPr>
          <w:szCs w:val="24"/>
        </w:rPr>
        <w:t xml:space="preserve"> </w:t>
      </w:r>
      <w:r w:rsidRPr="00DF7C8C">
        <w:rPr>
          <w:szCs w:val="24"/>
        </w:rPr>
        <w:t>от конк</w:t>
      </w:r>
      <w:r>
        <w:rPr>
          <w:szCs w:val="24"/>
        </w:rPr>
        <w:t>ретной политики и  существующей</w:t>
      </w:r>
      <w:r w:rsidRPr="00DF7C8C">
        <w:rPr>
          <w:szCs w:val="24"/>
        </w:rPr>
        <w:t xml:space="preserve"> тогда </w:t>
      </w:r>
      <w:r>
        <w:rPr>
          <w:szCs w:val="24"/>
        </w:rPr>
        <w:t xml:space="preserve">«форме правления». </w:t>
      </w:r>
    </w:p>
    <w:p w:rsidR="00407B45" w:rsidRPr="004C1E53" w:rsidRDefault="00407B45" w:rsidP="00407B45">
      <w:r>
        <w:t xml:space="preserve">6. Ознакомление с фотоиллюстративным материалом, раскрывающим историю развития </w:t>
      </w:r>
      <w:r w:rsidR="00D8300B">
        <w:t>скандинавских империй</w:t>
      </w:r>
      <w:r>
        <w:t>.</w:t>
      </w:r>
    </w:p>
    <w:p w:rsidR="00407B45" w:rsidRPr="004C1E53" w:rsidRDefault="00407B45" w:rsidP="00407B45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07B45" w:rsidRPr="00123C8F" w:rsidRDefault="00407B45" w:rsidP="00407B45">
      <w:r w:rsidRPr="000D4093">
        <w:t xml:space="preserve">   </w:t>
      </w:r>
      <w:r w:rsidRPr="00123C8F">
        <w:t xml:space="preserve">Для освоения материала данного курса обучающимся потребуются знания, умения и навыки, сформированные в ходе </w:t>
      </w:r>
      <w:r w:rsidR="00123C8F" w:rsidRPr="00123C8F">
        <w:t>обучения в бакалавриате.</w:t>
      </w:r>
    </w:p>
    <w:p w:rsidR="00407B45" w:rsidRDefault="00407B45" w:rsidP="00407B45">
      <w:r w:rsidRPr="00123C8F">
        <w:t xml:space="preserve"> Обучающийся должен иметь представление об основных историко-культурных явлениях связанных с проблемами Всеобщей истории, обладать базовыми знаниями в области истории России, а также обладать навыками комапративного, источникового, культурно-исторического анализов общеисторического процесса.</w:t>
      </w:r>
    </w:p>
    <w:p w:rsidR="00407B45" w:rsidRDefault="00407B45" w:rsidP="00407B45">
      <w:pPr>
        <w:rPr>
          <w:b/>
        </w:rPr>
      </w:pPr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07B45" w:rsidRDefault="00407B45" w:rsidP="00407B45">
      <w:r>
        <w:t>Совместно с другими дисциплинами участвует в формировании следующих компетенций:</w:t>
      </w:r>
    </w:p>
    <w:p w:rsidR="00123C8F" w:rsidRDefault="00123C8F" w:rsidP="00BD5758">
      <w:pPr>
        <w:spacing w:before="0" w:after="0"/>
        <w:rPr>
          <w:color w:val="000000"/>
          <w:szCs w:val="24"/>
        </w:rPr>
      </w:pPr>
      <w:r w:rsidRPr="00123C8F">
        <w:rPr>
          <w:color w:val="000000"/>
          <w:szCs w:val="24"/>
          <w:shd w:val="clear" w:color="auto" w:fill="FFFFFF"/>
        </w:rPr>
        <w:t>КП-06.1</w:t>
      </w:r>
      <w:r>
        <w:rPr>
          <w:color w:val="000000"/>
          <w:szCs w:val="24"/>
          <w:shd w:val="clear" w:color="auto" w:fill="FFFFFF"/>
        </w:rPr>
        <w:t>-</w:t>
      </w:r>
      <w:r w:rsidRPr="00123C8F">
        <w:rPr>
          <w:color w:val="000000"/>
          <w:szCs w:val="24"/>
          <w:shd w:val="clear" w:color="auto" w:fill="FFFFFF"/>
        </w:rPr>
        <w:t xml:space="preserve"> понимание проблем становления и трансформац</w:t>
      </w:r>
      <w:r>
        <w:rPr>
          <w:color w:val="000000"/>
          <w:szCs w:val="24"/>
          <w:shd w:val="clear" w:color="auto" w:fill="FFFFFF"/>
        </w:rPr>
        <w:t xml:space="preserve">ии современного Западного мира, </w:t>
      </w:r>
      <w:r w:rsidRPr="00123C8F">
        <w:rPr>
          <w:color w:val="000000"/>
          <w:szCs w:val="24"/>
          <w:shd w:val="clear" w:color="auto" w:fill="FFFFFF"/>
        </w:rPr>
        <w:t>специфики политических,</w:t>
      </w:r>
      <w:r w:rsidRPr="00123C8F">
        <w:rPr>
          <w:rStyle w:val="apple-converted-space"/>
          <w:color w:val="000000"/>
          <w:szCs w:val="24"/>
          <w:shd w:val="clear" w:color="auto" w:fill="FFFFFF"/>
        </w:rPr>
        <w:t> </w:t>
      </w:r>
      <w:r w:rsidRPr="00123C8F">
        <w:rPr>
          <w:color w:val="000000"/>
          <w:szCs w:val="24"/>
          <w:shd w:val="clear" w:color="auto" w:fill="FFFFFF"/>
        </w:rPr>
        <w:t>экономических и культурных форм его развития</w:t>
      </w:r>
      <w:r w:rsidRPr="00123C8F">
        <w:rPr>
          <w:rStyle w:val="apple-converted-space"/>
          <w:color w:val="000000"/>
          <w:szCs w:val="24"/>
          <w:shd w:val="clear" w:color="auto" w:fill="FFFFFF"/>
        </w:rPr>
        <w:t> </w:t>
      </w:r>
      <w:r w:rsidRPr="00123C8F">
        <w:rPr>
          <w:color w:val="000000"/>
          <w:szCs w:val="24"/>
        </w:rPr>
        <w:br/>
      </w:r>
      <w:r w:rsidRPr="00123C8F">
        <w:rPr>
          <w:color w:val="000000"/>
          <w:szCs w:val="24"/>
          <w:shd w:val="clear" w:color="auto" w:fill="FFFFFF"/>
        </w:rPr>
        <w:t>КП-06.2</w:t>
      </w:r>
      <w:r>
        <w:rPr>
          <w:color w:val="000000"/>
          <w:szCs w:val="24"/>
          <w:shd w:val="clear" w:color="auto" w:fill="FFFFFF"/>
        </w:rPr>
        <w:t xml:space="preserve"> -</w:t>
      </w:r>
      <w:r w:rsidRPr="00123C8F">
        <w:rPr>
          <w:color w:val="000000"/>
          <w:szCs w:val="24"/>
          <w:shd w:val="clear" w:color="auto" w:fill="FFFFFF"/>
        </w:rPr>
        <w:t xml:space="preserve"> знание основных этапов эволюции отношений России и Запада, использование </w:t>
      </w:r>
      <w:r w:rsidRPr="00123C8F">
        <w:rPr>
          <w:color w:val="000000"/>
          <w:szCs w:val="24"/>
          <w:shd w:val="clear" w:color="auto" w:fill="FFFFFF"/>
        </w:rPr>
        <w:lastRenderedPageBreak/>
        <w:t>опыта их взаимовосприятия,</w:t>
      </w:r>
      <w:r w:rsidRPr="00123C8F">
        <w:rPr>
          <w:rStyle w:val="apple-converted-space"/>
          <w:color w:val="000000"/>
          <w:szCs w:val="24"/>
          <w:shd w:val="clear" w:color="auto" w:fill="FFFFFF"/>
        </w:rPr>
        <w:t> </w:t>
      </w:r>
      <w:r w:rsidRPr="00123C8F">
        <w:rPr>
          <w:color w:val="000000"/>
          <w:szCs w:val="24"/>
          <w:shd w:val="clear" w:color="auto" w:fill="FFFFFF"/>
        </w:rPr>
        <w:t>способность к анализу трансформации З</w:t>
      </w:r>
      <w:r>
        <w:rPr>
          <w:color w:val="000000"/>
          <w:szCs w:val="24"/>
          <w:shd w:val="clear" w:color="auto" w:fill="FFFFFF"/>
        </w:rPr>
        <w:t xml:space="preserve">ападного общества в религиозной </w:t>
      </w:r>
      <w:r w:rsidRPr="00123C8F">
        <w:rPr>
          <w:color w:val="000000"/>
          <w:szCs w:val="24"/>
          <w:shd w:val="clear" w:color="auto" w:fill="FFFFFF"/>
        </w:rPr>
        <w:t>сфере</w:t>
      </w:r>
      <w:r>
        <w:rPr>
          <w:color w:val="000000"/>
          <w:szCs w:val="24"/>
          <w:shd w:val="clear" w:color="auto" w:fill="FFFFFF"/>
        </w:rPr>
        <w:t>.</w:t>
      </w:r>
      <w:r w:rsidRPr="00123C8F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123C8F" w:rsidRDefault="00123C8F" w:rsidP="00BD5758">
      <w:pPr>
        <w:spacing w:before="0" w:after="0"/>
        <w:rPr>
          <w:szCs w:val="24"/>
        </w:rPr>
      </w:pPr>
      <w:r w:rsidRPr="00123C8F">
        <w:rPr>
          <w:color w:val="000000"/>
          <w:szCs w:val="24"/>
          <w:shd w:val="clear" w:color="auto" w:fill="FFFFFF"/>
        </w:rPr>
        <w:t>КП-06.3 способность к работе в качестве консультанта и советника в государственных структурах и ведомствах,</w:t>
      </w:r>
      <w:r w:rsidRPr="00123C8F">
        <w:rPr>
          <w:rStyle w:val="apple-converted-space"/>
          <w:color w:val="000000"/>
          <w:szCs w:val="24"/>
          <w:shd w:val="clear" w:color="auto" w:fill="FFFFFF"/>
        </w:rPr>
        <w:t> </w:t>
      </w:r>
      <w:r>
        <w:rPr>
          <w:color w:val="000000"/>
          <w:szCs w:val="24"/>
        </w:rPr>
        <w:t xml:space="preserve"> </w:t>
      </w:r>
      <w:r w:rsidRPr="00123C8F">
        <w:rPr>
          <w:color w:val="000000"/>
          <w:szCs w:val="24"/>
          <w:shd w:val="clear" w:color="auto" w:fill="FFFFFF"/>
        </w:rPr>
        <w:t>связанных с зарубежной деятельно</w:t>
      </w:r>
      <w:r>
        <w:rPr>
          <w:color w:val="000000"/>
          <w:szCs w:val="24"/>
          <w:shd w:val="clear" w:color="auto" w:fill="FFFFFF"/>
        </w:rPr>
        <w:t>стью.</w:t>
      </w:r>
      <w:r w:rsidR="00407B45" w:rsidRPr="00123C8F">
        <w:rPr>
          <w:szCs w:val="24"/>
        </w:rPr>
        <w:t xml:space="preserve">   </w:t>
      </w:r>
    </w:p>
    <w:p w:rsidR="00BD5758" w:rsidRDefault="00123C8F" w:rsidP="00BD5758">
      <w:pPr>
        <w:spacing w:before="0" w:after="0"/>
        <w:rPr>
          <w:color w:val="000000"/>
          <w:szCs w:val="24"/>
          <w:lang w:eastAsia="ru-RU"/>
        </w:rPr>
      </w:pPr>
      <w:r w:rsidRPr="00123C8F">
        <w:rPr>
          <w:color w:val="000000"/>
          <w:szCs w:val="24"/>
          <w:shd w:val="clear" w:color="auto" w:fill="FFFFFF"/>
          <w:lang w:eastAsia="ru-RU"/>
        </w:rPr>
        <w:t>ПК-1 Знание и понимание актуальных проблем истории</w:t>
      </w:r>
      <w:r w:rsidRPr="00123C8F">
        <w:rPr>
          <w:color w:val="000000"/>
          <w:szCs w:val="24"/>
          <w:lang w:eastAsia="ru-RU"/>
        </w:rPr>
        <w:t> </w:t>
      </w:r>
      <w:r w:rsidRPr="00123C8F">
        <w:rPr>
          <w:color w:val="000000"/>
          <w:szCs w:val="24"/>
          <w:lang w:eastAsia="ru-RU"/>
        </w:rPr>
        <w:br/>
      </w:r>
      <w:r w:rsidRPr="00123C8F">
        <w:rPr>
          <w:color w:val="000000"/>
          <w:szCs w:val="24"/>
          <w:shd w:val="clear" w:color="auto" w:fill="FFFFFF"/>
          <w:lang w:eastAsia="ru-RU"/>
        </w:rPr>
        <w:t>ПК-2 Способность критически осмыслять с</w:t>
      </w:r>
      <w:r w:rsidR="00BD5758">
        <w:rPr>
          <w:color w:val="000000"/>
          <w:szCs w:val="24"/>
          <w:shd w:val="clear" w:color="auto" w:fill="FFFFFF"/>
          <w:lang w:eastAsia="ru-RU"/>
        </w:rPr>
        <w:t xml:space="preserve">обственную научную и прикладную </w:t>
      </w:r>
      <w:r w:rsidRPr="00123C8F">
        <w:rPr>
          <w:color w:val="000000"/>
          <w:szCs w:val="24"/>
          <w:shd w:val="clear" w:color="auto" w:fill="FFFFFF"/>
          <w:lang w:eastAsia="ru-RU"/>
        </w:rPr>
        <w:t>деятельность и историческую</w:t>
      </w:r>
      <w:r w:rsidRPr="00123C8F">
        <w:rPr>
          <w:color w:val="000000"/>
          <w:szCs w:val="24"/>
          <w:lang w:eastAsia="ru-RU"/>
        </w:rPr>
        <w:t> </w:t>
      </w:r>
      <w:r w:rsidR="00BD5758">
        <w:rPr>
          <w:color w:val="000000"/>
          <w:szCs w:val="24"/>
          <w:lang w:eastAsia="ru-RU"/>
        </w:rPr>
        <w:t xml:space="preserve"> </w:t>
      </w:r>
      <w:r w:rsidRPr="00123C8F">
        <w:rPr>
          <w:color w:val="000000"/>
          <w:szCs w:val="24"/>
          <w:shd w:val="clear" w:color="auto" w:fill="FFFFFF"/>
          <w:lang w:eastAsia="ru-RU"/>
        </w:rPr>
        <w:t>информацию на основе комплексных научных методов, умение анализировать и объяснять политические,</w:t>
      </w:r>
      <w:r w:rsidRPr="00123C8F">
        <w:rPr>
          <w:color w:val="000000"/>
          <w:szCs w:val="24"/>
          <w:lang w:eastAsia="ru-RU"/>
        </w:rPr>
        <w:t> </w:t>
      </w:r>
      <w:r w:rsidR="00BD5758">
        <w:rPr>
          <w:color w:val="000000"/>
          <w:szCs w:val="24"/>
          <w:lang w:eastAsia="ru-RU"/>
        </w:rPr>
        <w:t xml:space="preserve"> </w:t>
      </w:r>
      <w:r w:rsidRPr="00123C8F">
        <w:rPr>
          <w:color w:val="000000"/>
          <w:szCs w:val="24"/>
          <w:shd w:val="clear" w:color="auto" w:fill="FFFFFF"/>
          <w:lang w:eastAsia="ru-RU"/>
        </w:rPr>
        <w:t>социокультурные, экономические условия исторического развития, а также роль человеческого фактора и</w:t>
      </w:r>
      <w:r w:rsidRPr="00123C8F">
        <w:rPr>
          <w:color w:val="000000"/>
          <w:szCs w:val="24"/>
          <w:lang w:eastAsia="ru-RU"/>
        </w:rPr>
        <w:t> </w:t>
      </w:r>
      <w:r w:rsidRPr="00123C8F">
        <w:rPr>
          <w:color w:val="000000"/>
          <w:szCs w:val="24"/>
          <w:shd w:val="clear" w:color="auto" w:fill="FFFFFF"/>
          <w:lang w:eastAsia="ru-RU"/>
        </w:rPr>
        <w:t>цивилизационной составляющей </w:t>
      </w:r>
      <w:r w:rsidRPr="00123C8F">
        <w:rPr>
          <w:color w:val="000000"/>
          <w:szCs w:val="24"/>
          <w:lang w:eastAsia="ru-RU"/>
        </w:rPr>
        <w:br/>
      </w:r>
      <w:r w:rsidRPr="00123C8F">
        <w:rPr>
          <w:color w:val="000000"/>
          <w:szCs w:val="24"/>
          <w:shd w:val="clear" w:color="auto" w:fill="FFFFFF"/>
          <w:lang w:eastAsia="ru-RU"/>
        </w:rPr>
        <w:t>ПК-5 Способность к междисциплинарному взаимодействию в решении научно-исследовательских и прикладных задач</w:t>
      </w:r>
      <w:r w:rsidRPr="00123C8F">
        <w:rPr>
          <w:color w:val="000000"/>
          <w:szCs w:val="24"/>
          <w:lang w:eastAsia="ru-RU"/>
        </w:rPr>
        <w:t> </w:t>
      </w:r>
    </w:p>
    <w:p w:rsidR="00BD5758" w:rsidRDefault="00123C8F" w:rsidP="00BD5758">
      <w:pPr>
        <w:spacing w:before="0" w:after="0"/>
        <w:rPr>
          <w:color w:val="000000"/>
          <w:szCs w:val="24"/>
          <w:lang w:eastAsia="ru-RU"/>
        </w:rPr>
      </w:pPr>
      <w:r w:rsidRPr="00123C8F">
        <w:rPr>
          <w:color w:val="000000"/>
          <w:szCs w:val="24"/>
          <w:shd w:val="clear" w:color="auto" w:fill="FFFFFF"/>
          <w:lang w:eastAsia="ru-RU"/>
        </w:rPr>
        <w:t>ПК-6 Знание современных методологических принципов и методических приемов исторического исследования,</w:t>
      </w:r>
      <w:r w:rsidRPr="00123C8F">
        <w:rPr>
          <w:color w:val="000000"/>
          <w:szCs w:val="24"/>
          <w:lang w:eastAsia="ru-RU"/>
        </w:rPr>
        <w:t> </w:t>
      </w:r>
      <w:r w:rsidRPr="00123C8F">
        <w:rPr>
          <w:color w:val="000000"/>
          <w:szCs w:val="24"/>
          <w:shd w:val="clear" w:color="auto" w:fill="FFFFFF"/>
          <w:lang w:eastAsia="ru-RU"/>
        </w:rPr>
        <w:t>умение вести научно-исследовательскую работу в соответствии с профилем магистратуры и с использованием</w:t>
      </w:r>
      <w:r w:rsidRPr="00123C8F">
        <w:rPr>
          <w:color w:val="000000"/>
          <w:szCs w:val="24"/>
          <w:lang w:eastAsia="ru-RU"/>
        </w:rPr>
        <w:t> </w:t>
      </w:r>
    </w:p>
    <w:p w:rsidR="00123C8F" w:rsidRPr="00123C8F" w:rsidRDefault="00123C8F" w:rsidP="00BD5758">
      <w:pPr>
        <w:spacing w:before="0" w:after="0"/>
        <w:rPr>
          <w:szCs w:val="24"/>
          <w:lang w:eastAsia="ru-RU"/>
        </w:rPr>
      </w:pPr>
      <w:r w:rsidRPr="00123C8F">
        <w:rPr>
          <w:color w:val="000000"/>
          <w:szCs w:val="24"/>
          <w:shd w:val="clear" w:color="auto" w:fill="FFFFFF"/>
          <w:lang w:eastAsia="ru-RU"/>
        </w:rPr>
        <w:t>знания фундаментальных и прикладных дисциплин магистерской программы </w:t>
      </w:r>
    </w:p>
    <w:p w:rsidR="00123C8F" w:rsidRPr="00123C8F" w:rsidRDefault="00123C8F" w:rsidP="00BD5758">
      <w:pPr>
        <w:spacing w:before="0" w:after="0"/>
        <w:rPr>
          <w:color w:val="000000"/>
          <w:szCs w:val="24"/>
          <w:lang w:eastAsia="ru-RU"/>
        </w:rPr>
      </w:pPr>
      <w:r w:rsidRPr="00123C8F">
        <w:rPr>
          <w:color w:val="000000"/>
          <w:szCs w:val="24"/>
          <w:lang w:eastAsia="ru-RU"/>
        </w:rPr>
        <w:t>ПК-8 Способность организовывать и проводить научные семинары, конференции, диспуты, готовить и редактировать научные публикации</w:t>
      </w:r>
    </w:p>
    <w:p w:rsidR="00123C8F" w:rsidRPr="00123C8F" w:rsidRDefault="00123C8F" w:rsidP="00BD5758">
      <w:pPr>
        <w:spacing w:before="0" w:after="0"/>
        <w:rPr>
          <w:color w:val="000000"/>
          <w:szCs w:val="24"/>
          <w:lang w:eastAsia="ru-RU"/>
        </w:rPr>
      </w:pPr>
      <w:r w:rsidRPr="00123C8F">
        <w:rPr>
          <w:color w:val="000000"/>
          <w:szCs w:val="24"/>
          <w:lang w:eastAsia="ru-RU"/>
        </w:rPr>
        <w:t>ПК-10 Умение принимать управленческие решения, осуществлять историко-культурные и историко-краеведческие функции, готовить аналитическую информацию в историческом контексте</w:t>
      </w:r>
    </w:p>
    <w:p w:rsidR="00123C8F" w:rsidRPr="00123C8F" w:rsidRDefault="00123C8F" w:rsidP="00407B45">
      <w:pPr>
        <w:spacing w:before="0" w:after="0"/>
        <w:rPr>
          <w:szCs w:val="24"/>
        </w:rPr>
      </w:pPr>
    </w:p>
    <w:p w:rsidR="00407B45" w:rsidRDefault="00407B45" w:rsidP="00407B45">
      <w:pPr>
        <w:spacing w:before="0" w:after="0"/>
      </w:pPr>
      <w:r>
        <w:t>По итогам курса у обучающегося формируются навыки практического использования полученных знаний, а именно способностями овладеть понятийным аппаратом, усвоить основные  тенденции и особенности</w:t>
      </w:r>
      <w:r>
        <w:rPr>
          <w:lang w:eastAsia="zh-CN"/>
        </w:rPr>
        <w:t xml:space="preserve"> истории </w:t>
      </w:r>
      <w:r w:rsidR="00D8300B">
        <w:t>скандинавских империй</w:t>
      </w:r>
      <w:r>
        <w:rPr>
          <w:lang w:eastAsia="zh-CN"/>
        </w:rPr>
        <w:t>;</w:t>
      </w:r>
      <w:r>
        <w:t xml:space="preserve"> знать важные даты событий в истории </w:t>
      </w:r>
      <w:r w:rsidR="00D8300B">
        <w:t>скандинавских империй</w:t>
      </w:r>
      <w:r>
        <w:rPr>
          <w:lang w:eastAsia="zh-CN"/>
        </w:rPr>
        <w:t>;</w:t>
      </w:r>
      <w:r>
        <w:t xml:space="preserve"> иметь представление об историографии вопроса; знать источниковую базу; уметь анализировать известные факты из истории</w:t>
      </w:r>
      <w:r w:rsidRPr="006D0D07">
        <w:rPr>
          <w:lang w:eastAsia="zh-CN"/>
        </w:rPr>
        <w:t xml:space="preserve"> </w:t>
      </w:r>
      <w:r w:rsidR="00D8300B">
        <w:t>скандинавских империй</w:t>
      </w:r>
      <w:r>
        <w:rPr>
          <w:lang w:eastAsia="zh-CN"/>
        </w:rPr>
        <w:t>;</w:t>
      </w:r>
      <w:r>
        <w:t xml:space="preserve"> осуществлять самостоятельный поиск дополнительной информации.</w:t>
      </w:r>
    </w:p>
    <w:p w:rsidR="00407B45" w:rsidRPr="004C1E53" w:rsidRDefault="00407B45" w:rsidP="00407B45"/>
    <w:p w:rsidR="00407B45" w:rsidRPr="004C1E53" w:rsidRDefault="00407B45" w:rsidP="00407B45">
      <w:r>
        <w:rPr>
          <w:b/>
        </w:rPr>
        <w:t>1.4</w:t>
      </w:r>
      <w:r w:rsidRPr="004C1E53">
        <w:rPr>
          <w:b/>
        </w:rPr>
        <w:t>.</w:t>
      </w:r>
      <w:r w:rsidRPr="004C1E53">
        <w:rPr>
          <w:b/>
        </w:rPr>
        <w:tab/>
        <w:t>Перечень активных и интерактивных форм учебных занятий</w:t>
      </w:r>
    </w:p>
    <w:p w:rsidR="00407B45" w:rsidRPr="00BD5758" w:rsidRDefault="00407B45" w:rsidP="00407B45">
      <w:r w:rsidRPr="000D4093">
        <w:t xml:space="preserve">В учебном плане для дисциплины </w:t>
      </w:r>
      <w:r w:rsidR="00504213">
        <w:t>«</w:t>
      </w:r>
      <w:r w:rsidR="00504213" w:rsidRPr="00392480">
        <w:rPr>
          <w:i/>
        </w:rPr>
        <w:t>Северные империи в эпоху Нового времени</w:t>
      </w:r>
      <w:r w:rsidR="00504213">
        <w:rPr>
          <w:i/>
        </w:rPr>
        <w:t>»</w:t>
      </w:r>
      <w:r>
        <w:rPr>
          <w:i/>
        </w:rPr>
        <w:t>,</w:t>
      </w:r>
      <w:r w:rsidRPr="000D4093">
        <w:t xml:space="preserve"> на </w:t>
      </w:r>
      <w:r w:rsidRPr="00BD5758">
        <w:t xml:space="preserve">активные и интерактивные формы учебных занятий предусмотрено </w:t>
      </w:r>
      <w:r w:rsidR="00BD5758" w:rsidRPr="00BD5758">
        <w:t>20</w:t>
      </w:r>
      <w:r w:rsidRPr="00BD5758">
        <w:t xml:space="preserve"> час</w:t>
      </w:r>
      <w:r w:rsidR="00BD5758" w:rsidRPr="00BD5758">
        <w:t>ов</w:t>
      </w:r>
      <w:r w:rsidRPr="00BD5758">
        <w:t xml:space="preserve">. </w:t>
      </w:r>
    </w:p>
    <w:p w:rsidR="00407B45" w:rsidRPr="00BD5758" w:rsidRDefault="00407B45" w:rsidP="00407B45">
      <w:r w:rsidRPr="00BD5758">
        <w:t xml:space="preserve">В рамках данного курса используются такие активные и интерактивные формы работы, как:  </w:t>
      </w:r>
    </w:p>
    <w:p w:rsidR="0015587C" w:rsidRPr="00D255EB" w:rsidRDefault="00407B45" w:rsidP="00407B45">
      <w:pPr>
        <w:numPr>
          <w:ilvl w:val="0"/>
          <w:numId w:val="39"/>
        </w:numPr>
        <w:rPr>
          <w:color w:val="FF0000"/>
        </w:rPr>
      </w:pPr>
      <w:r w:rsidRPr="00D255EB">
        <w:t>самостоятельная  разработка ряда</w:t>
      </w:r>
      <w:r w:rsidR="0015587C" w:rsidRPr="00D255EB">
        <w:t xml:space="preserve"> вопросов</w:t>
      </w:r>
      <w:r w:rsidRPr="00D255EB">
        <w:t>, для устного ответа преподавателю (с использованием демонстративных материалов</w:t>
      </w:r>
      <w:r w:rsidR="00D255EB">
        <w:t xml:space="preserve"> и составленной библиографии</w:t>
      </w:r>
      <w:r w:rsidRPr="00D255EB">
        <w:t>)</w:t>
      </w:r>
      <w:r w:rsidR="0015587C" w:rsidRPr="00D255EB">
        <w:t>, содержащихся в конкретных темах курса</w:t>
      </w:r>
      <w:r w:rsidR="00D255EB">
        <w:t>:</w:t>
      </w:r>
    </w:p>
    <w:p w:rsidR="00B21B68" w:rsidRPr="00D255EB" w:rsidRDefault="00B21B68" w:rsidP="00BD5758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Cs w:val="24"/>
        </w:rPr>
      </w:pPr>
      <w:r w:rsidRPr="00D255EB">
        <w:t>Основные территории, вошедшие в состав шведской империи</w:t>
      </w:r>
      <w:r>
        <w:t xml:space="preserve"> (2 часа)</w:t>
      </w:r>
      <w:r w:rsidRPr="00D255EB">
        <w:t>.</w:t>
      </w:r>
    </w:p>
    <w:p w:rsidR="00B21B68" w:rsidRPr="009F5E82" w:rsidRDefault="00B21B68" w:rsidP="00BD5758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Cs w:val="24"/>
        </w:rPr>
      </w:pPr>
      <w:r w:rsidRPr="00D255EB">
        <w:t xml:space="preserve">Система управления шведскими колониями (эволюция) </w:t>
      </w:r>
      <w:r>
        <w:t>(2 часа)</w:t>
      </w:r>
      <w:r w:rsidRPr="00D255EB">
        <w:t>.</w:t>
      </w:r>
    </w:p>
    <w:p w:rsidR="00B21B68" w:rsidRDefault="00B21B68" w:rsidP="00BD5758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Cs w:val="24"/>
        </w:rPr>
      </w:pPr>
      <w:r>
        <w:t>Шведская колониальная экономика (2 часа)</w:t>
      </w:r>
    </w:p>
    <w:p w:rsidR="00B21B68" w:rsidRDefault="00B21B68" w:rsidP="00BD5758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Cs w:val="24"/>
        </w:rPr>
      </w:pPr>
      <w:r w:rsidRPr="00D255EB">
        <w:t xml:space="preserve">Социальная ситуация в балтийских колониях Швеции и попытки её совершенствования </w:t>
      </w:r>
      <w:r>
        <w:t>(2 часа)</w:t>
      </w:r>
      <w:r w:rsidRPr="00D255EB">
        <w:t>.</w:t>
      </w:r>
    </w:p>
    <w:p w:rsidR="00B21B68" w:rsidRDefault="00B21B68" w:rsidP="00BD5758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Cs w:val="24"/>
        </w:rPr>
      </w:pPr>
      <w:r w:rsidRPr="00D255EB">
        <w:t>Культурное развитие балтийских провинций Швеции</w:t>
      </w:r>
      <w:r>
        <w:t xml:space="preserve"> (2 час)</w:t>
      </w:r>
      <w:r w:rsidRPr="00D255EB">
        <w:t>.</w:t>
      </w:r>
    </w:p>
    <w:p w:rsidR="00B21B68" w:rsidRDefault="00B21B68" w:rsidP="00BD5758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Cs w:val="24"/>
        </w:rPr>
      </w:pPr>
      <w:r w:rsidRPr="00D255EB">
        <w:t xml:space="preserve">Заокеанские колонии Швеции </w:t>
      </w:r>
      <w:r>
        <w:t>(2 часа)</w:t>
      </w:r>
      <w:r w:rsidRPr="00D255EB">
        <w:t>.</w:t>
      </w:r>
    </w:p>
    <w:p w:rsidR="00B21B68" w:rsidRDefault="00B21B68" w:rsidP="00BD5758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Cs w:val="24"/>
        </w:rPr>
      </w:pPr>
      <w:r w:rsidRPr="00D255EB">
        <w:t xml:space="preserve">Система управления колониями (в эволюции) и типы имперских владений Дании </w:t>
      </w:r>
      <w:r>
        <w:t>(</w:t>
      </w:r>
      <w:r w:rsidR="00BD5758">
        <w:t>2</w:t>
      </w:r>
      <w:r>
        <w:t xml:space="preserve"> часа)</w:t>
      </w:r>
      <w:r w:rsidRPr="00D255EB">
        <w:t>.</w:t>
      </w:r>
    </w:p>
    <w:p w:rsidR="00B21B68" w:rsidRDefault="00B21B68" w:rsidP="00BD5758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Cs w:val="24"/>
        </w:rPr>
      </w:pPr>
      <w:r w:rsidRPr="00D255EB">
        <w:t xml:space="preserve">Экономика датской колониальной империи </w:t>
      </w:r>
      <w:r>
        <w:t>(2 часа)</w:t>
      </w:r>
      <w:r w:rsidRPr="00D255EB">
        <w:t>.</w:t>
      </w:r>
    </w:p>
    <w:p w:rsidR="00B21B68" w:rsidRDefault="00B21B68" w:rsidP="00BD5758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Cs w:val="24"/>
        </w:rPr>
      </w:pPr>
      <w:r w:rsidRPr="00D255EB">
        <w:t>Начало неоколониальной стратегии датских предпринимателей</w:t>
      </w:r>
      <w:r>
        <w:t xml:space="preserve"> (</w:t>
      </w:r>
      <w:r w:rsidR="00BD5758">
        <w:t>2</w:t>
      </w:r>
      <w:r>
        <w:t xml:space="preserve"> часа)</w:t>
      </w:r>
      <w:r w:rsidRPr="00D255EB">
        <w:t>.</w:t>
      </w:r>
    </w:p>
    <w:p w:rsidR="00D255EB" w:rsidRPr="00D255EB" w:rsidRDefault="00B21B68" w:rsidP="00BD5758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Cs w:val="24"/>
        </w:rPr>
      </w:pPr>
      <w:r w:rsidRPr="00D255EB">
        <w:t xml:space="preserve"> Сравнительный анализ влияния шведского и датского колониализма на внешнюю политику и экономическое положение Дании и Швеции в </w:t>
      </w:r>
      <w:r w:rsidRPr="00D255EB">
        <w:rPr>
          <w:lang w:val="en-US"/>
        </w:rPr>
        <w:t>XVII</w:t>
      </w:r>
      <w:r w:rsidRPr="00D255EB">
        <w:t xml:space="preserve"> – </w:t>
      </w:r>
      <w:r w:rsidRPr="00D255EB">
        <w:rPr>
          <w:lang w:val="en-US"/>
        </w:rPr>
        <w:t>XVIII</w:t>
      </w:r>
      <w:r w:rsidRPr="00D255EB">
        <w:t xml:space="preserve"> вв. </w:t>
      </w:r>
      <w:r>
        <w:t>(2 часа)</w:t>
      </w:r>
      <w:r w:rsidRPr="00D255EB">
        <w:t>.</w:t>
      </w:r>
    </w:p>
    <w:p w:rsidR="00407B45" w:rsidRPr="004C1E53" w:rsidRDefault="00407B45" w:rsidP="00407B45">
      <w:pPr>
        <w:ind w:firstLine="708"/>
      </w:pPr>
      <w:r>
        <w:t>Д</w:t>
      </w:r>
      <w:r w:rsidRPr="000D4093">
        <w:t xml:space="preserve">ля повышения качества освоения этого курса при проведении лекционных занятий </w:t>
      </w:r>
      <w:r w:rsidRPr="00D8300B">
        <w:t>используются  различные демонстрационные материалы</w:t>
      </w:r>
      <w:r w:rsidRPr="000D4093">
        <w:t xml:space="preserve">, в том числе копии документов, фотографии, визуальный ряд, способствующие формированию более полного представления об изучаемом явлении. В качестве информационного сопровождения при проведении занятий используются учебно-методический комплекс, включающий в себя слайдовые презентации и </w:t>
      </w:r>
      <w:r w:rsidRPr="006E7D79">
        <w:t>методические пособия.</w:t>
      </w:r>
    </w:p>
    <w:p w:rsidR="00407B45" w:rsidRPr="004C1E53" w:rsidRDefault="00407B45" w:rsidP="00407B45"/>
    <w:p w:rsidR="00407B45" w:rsidRPr="004C1E53" w:rsidRDefault="00407B45" w:rsidP="00407B45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407B45" w:rsidRDefault="00407B45" w:rsidP="00407B45">
      <w:pPr>
        <w:rPr>
          <w:b/>
        </w:rPr>
      </w:pPr>
    </w:p>
    <w:p w:rsidR="00407B45" w:rsidRPr="004C1E53" w:rsidRDefault="00407B45" w:rsidP="00407B45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07B45" w:rsidRPr="00CA31B9" w:rsidRDefault="00407B45" w:rsidP="00407B45">
      <w:pPr>
        <w:rPr>
          <w:b/>
        </w:rPr>
      </w:pPr>
      <w:r w:rsidRPr="00CA31B9">
        <w:rPr>
          <w:b/>
        </w:rPr>
        <w:t>2.1.1 Дисциплина по выбору</w:t>
      </w:r>
    </w:p>
    <w:p w:rsidR="00407B45" w:rsidRDefault="00407B45" w:rsidP="00407B45">
      <w:pPr>
        <w:jc w:val="center"/>
        <w:rPr>
          <w:i/>
        </w:rPr>
      </w:pPr>
    </w:p>
    <w:tbl>
      <w:tblPr>
        <w:tblW w:w="10038" w:type="dxa"/>
        <w:tblInd w:w="-432" w:type="dxa"/>
        <w:tblLayout w:type="fixed"/>
        <w:tblLook w:val="00A0"/>
      </w:tblPr>
      <w:tblGrid>
        <w:gridCol w:w="1165"/>
        <w:gridCol w:w="507"/>
        <w:gridCol w:w="426"/>
        <w:gridCol w:w="568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407B45" w:rsidRPr="004C1E53" w:rsidTr="00407B45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407B45" w:rsidRPr="001D24DE" w:rsidTr="00407B45">
        <w:trPr>
          <w:trHeight w:val="409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407B45" w:rsidRPr="001D24DE" w:rsidTr="00407B45">
        <w:trPr>
          <w:trHeight w:val="2128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1D24DE" w:rsidRDefault="00407B45" w:rsidP="00407B4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7B45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407B45" w:rsidRPr="001D24DE" w:rsidRDefault="00407B45" w:rsidP="00407B4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1D24DE" w:rsidRDefault="00407B45" w:rsidP="00407B45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1D24DE" w:rsidRDefault="00407B45" w:rsidP="00407B45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407B45" w:rsidRPr="004C1E53" w:rsidTr="00407B45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407B45" w:rsidRPr="004C1E53" w:rsidTr="00407B45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407B45" w:rsidRPr="004C1E53" w:rsidTr="00407B45">
        <w:trPr>
          <w:trHeight w:val="507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rPr>
                <w:sz w:val="20"/>
                <w:szCs w:val="20"/>
              </w:rPr>
            </w:pPr>
            <w:r w:rsidRPr="00BD5758">
              <w:rPr>
                <w:sz w:val="20"/>
                <w:szCs w:val="20"/>
              </w:rPr>
              <w:t xml:space="preserve">Семестр </w:t>
            </w:r>
            <w:r w:rsidR="001D052C" w:rsidRPr="00BD5758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BD5758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BD5758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BD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D5758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BD5758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BD5758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BD5758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BD5758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07B45" w:rsidRPr="004C1E53" w:rsidTr="00407B45">
        <w:trPr>
          <w:trHeight w:val="50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BD5758">
            <w:pPr>
              <w:jc w:val="center"/>
              <w:rPr>
                <w:sz w:val="16"/>
                <w:szCs w:val="16"/>
              </w:rPr>
            </w:pPr>
            <w:r w:rsidRPr="00BD5758">
              <w:rPr>
                <w:sz w:val="16"/>
                <w:szCs w:val="16"/>
              </w:rPr>
              <w:t>2-</w:t>
            </w:r>
            <w:r w:rsidR="00BD5758" w:rsidRPr="00BD5758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BD5758" w:rsidP="00407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16"/>
                <w:szCs w:val="16"/>
              </w:rPr>
            </w:pPr>
          </w:p>
        </w:tc>
      </w:tr>
      <w:tr w:rsidR="00BD5758" w:rsidRPr="004C1E53" w:rsidTr="00407B45">
        <w:trPr>
          <w:trHeight w:val="50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758" w:rsidRPr="004C1E53" w:rsidRDefault="00BD5758" w:rsidP="00407B45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758" w:rsidRPr="004C1E53" w:rsidRDefault="00BD5758" w:rsidP="00057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407B45" w:rsidRPr="004C1E53" w:rsidRDefault="00407B45" w:rsidP="00407B45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07B45" w:rsidRPr="004C1E53" w:rsidTr="00407B45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7B45" w:rsidRPr="004C1E53" w:rsidRDefault="00407B45" w:rsidP="00407B45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07B45" w:rsidRPr="004C1E53" w:rsidTr="00407B4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  (</w:t>
            </w:r>
            <w:r>
              <w:rPr>
                <w:sz w:val="20"/>
                <w:szCs w:val="20"/>
              </w:rPr>
              <w:t>модуль</w:t>
            </w:r>
            <w:r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07B45" w:rsidRPr="004C1E53" w:rsidRDefault="00407B45" w:rsidP="00407B4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7B45" w:rsidRPr="004C1E53" w:rsidRDefault="00407B45" w:rsidP="00407B4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07B45" w:rsidRPr="004C1E53" w:rsidRDefault="00407B45" w:rsidP="00407B4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07B45" w:rsidRPr="0088641C" w:rsidRDefault="00407B45" w:rsidP="00407B45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407B45" w:rsidRPr="004C1E53" w:rsidTr="00407B45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7B45" w:rsidRPr="004C1E53" w:rsidRDefault="00407B45" w:rsidP="00407B45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07B45" w:rsidRPr="004C1E53" w:rsidTr="00407B45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07B45" w:rsidRPr="004C1E53" w:rsidRDefault="00407B45" w:rsidP="00407B45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07B45" w:rsidRPr="00BD5758" w:rsidTr="00407B45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7B45" w:rsidRPr="00BD5758" w:rsidRDefault="00407B45" w:rsidP="00407B45">
            <w:pPr>
              <w:jc w:val="center"/>
              <w:rPr>
                <w:szCs w:val="24"/>
              </w:rPr>
            </w:pPr>
            <w:r w:rsidRPr="00BD5758">
              <w:t xml:space="preserve">Семестр </w:t>
            </w:r>
            <w:r w:rsidR="001D052C" w:rsidRPr="00BD575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07B45" w:rsidRPr="00BD5758" w:rsidRDefault="00407B45" w:rsidP="00407B45">
            <w:pPr>
              <w:jc w:val="center"/>
              <w:rPr>
                <w:szCs w:val="24"/>
              </w:rPr>
            </w:pPr>
            <w:r w:rsidRPr="00BD5758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07B45" w:rsidRPr="00BD5758" w:rsidRDefault="00407B45" w:rsidP="00407B45">
            <w:pPr>
              <w:jc w:val="center"/>
              <w:rPr>
                <w:szCs w:val="24"/>
              </w:rPr>
            </w:pPr>
            <w:r w:rsidRPr="00BD5758">
              <w:t>зачет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07B45" w:rsidRPr="00BD5758" w:rsidRDefault="00407B45" w:rsidP="00407B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7B45" w:rsidRPr="00BD5758" w:rsidRDefault="00407B45" w:rsidP="00407B45"/>
    <w:p w:rsidR="00407B45" w:rsidRPr="00BD5758" w:rsidRDefault="00407B45" w:rsidP="00407B45">
      <w:r w:rsidRPr="00BD5758">
        <w:rPr>
          <w:b/>
        </w:rPr>
        <w:t>2.2.   Структура и содержание учебных занятий</w:t>
      </w:r>
    </w:p>
    <w:p w:rsidR="00407B45" w:rsidRPr="00BD5758" w:rsidRDefault="00407B45" w:rsidP="00407B45">
      <w:r w:rsidRPr="00BD5758">
        <w:rPr>
          <w:b/>
        </w:rPr>
        <w:t>Основной курс</w:t>
      </w:r>
      <w:r w:rsidRPr="00BD5758">
        <w:tab/>
      </w:r>
      <w:r w:rsidRPr="00BD5758">
        <w:rPr>
          <w:b/>
        </w:rPr>
        <w:t>Основная траектория</w:t>
      </w:r>
      <w:r w:rsidRPr="00BD5758">
        <w:tab/>
      </w:r>
      <w:r w:rsidRPr="00BD5758">
        <w:rPr>
          <w:b/>
        </w:rPr>
        <w:t>Очная форма обучения</w:t>
      </w:r>
    </w:p>
    <w:p w:rsidR="00407B45" w:rsidRPr="004C1E53" w:rsidRDefault="00407B45" w:rsidP="00407B45">
      <w:pPr>
        <w:rPr>
          <w:i/>
        </w:rPr>
      </w:pPr>
      <w:r w:rsidRPr="00BD5758">
        <w:t xml:space="preserve">Период обучения (модуль): </w:t>
      </w:r>
      <w:r w:rsidRPr="00BD5758">
        <w:rPr>
          <w:b/>
        </w:rPr>
        <w:t xml:space="preserve">Семестр </w:t>
      </w:r>
      <w:r w:rsidR="001D052C" w:rsidRPr="00BD5758">
        <w:rPr>
          <w:b/>
        </w:rPr>
        <w:t>1</w:t>
      </w:r>
    </w:p>
    <w:tbl>
      <w:tblPr>
        <w:tblpPr w:leftFromText="180" w:rightFromText="180" w:vertAnchor="text" w:tblpY="1"/>
        <w:tblOverlap w:val="never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93"/>
        <w:gridCol w:w="3436"/>
        <w:gridCol w:w="1418"/>
      </w:tblGrid>
      <w:tr w:rsidR="00407B45" w:rsidRPr="004C1E53" w:rsidTr="00920B4A">
        <w:tc>
          <w:tcPr>
            <w:tcW w:w="709" w:type="dxa"/>
            <w:vAlign w:val="center"/>
          </w:tcPr>
          <w:p w:rsidR="00407B45" w:rsidRPr="004C1E53" w:rsidRDefault="00407B45" w:rsidP="00920B4A">
            <w:pPr>
              <w:jc w:val="center"/>
            </w:pPr>
            <w:r w:rsidRPr="004C1E53">
              <w:t>№ п/п</w:t>
            </w:r>
          </w:p>
        </w:tc>
        <w:tc>
          <w:tcPr>
            <w:tcW w:w="3793" w:type="dxa"/>
            <w:vAlign w:val="center"/>
          </w:tcPr>
          <w:p w:rsidR="00407B45" w:rsidRPr="004C1E53" w:rsidRDefault="00407B45" w:rsidP="00920B4A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Вид учебных занятий</w:t>
            </w:r>
          </w:p>
        </w:tc>
        <w:tc>
          <w:tcPr>
            <w:tcW w:w="1418" w:type="dxa"/>
            <w:vAlign w:val="center"/>
          </w:tcPr>
          <w:p w:rsidR="00407B45" w:rsidRPr="004C1E53" w:rsidRDefault="00407B45" w:rsidP="00920B4A">
            <w:pPr>
              <w:jc w:val="center"/>
            </w:pPr>
            <w:r w:rsidRPr="004C1E53">
              <w:t>Количество часов</w:t>
            </w:r>
          </w:p>
        </w:tc>
      </w:tr>
      <w:tr w:rsidR="00407B45" w:rsidRPr="004C1E53" w:rsidTr="00920B4A">
        <w:tc>
          <w:tcPr>
            <w:tcW w:w="709" w:type="dxa"/>
            <w:vMerge w:val="restart"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07B45" w:rsidRDefault="00407B45" w:rsidP="00920B4A">
            <w:pPr>
              <w:rPr>
                <w:color w:val="000000"/>
                <w:szCs w:val="24"/>
              </w:rPr>
            </w:pPr>
            <w:r>
              <w:t xml:space="preserve">Введение в историю </w:t>
            </w:r>
            <w:r w:rsidR="001D052C">
              <w:t>скандинавских империй</w:t>
            </w:r>
            <w:r w:rsidR="005C5723">
              <w:t>.</w:t>
            </w:r>
          </w:p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 w:val="restart"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07B45" w:rsidRDefault="001D052C" w:rsidP="00920B4A">
            <w:pPr>
              <w:rPr>
                <w:color w:val="000000"/>
                <w:szCs w:val="24"/>
              </w:rPr>
            </w:pPr>
            <w:r>
              <w:t>Этапы формирования шведской империи</w:t>
            </w:r>
          </w:p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07B45" w:rsidRDefault="001870A8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 w:val="restart"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07B45" w:rsidRDefault="001D052C" w:rsidP="00920B4A">
            <w:pPr>
              <w:rPr>
                <w:color w:val="000000"/>
                <w:szCs w:val="24"/>
              </w:rPr>
            </w:pPr>
            <w:r w:rsidRPr="00D61D2D">
              <w:t xml:space="preserve">Основные территории, вошедшие в </w:t>
            </w:r>
            <w:r>
              <w:t>со</w:t>
            </w:r>
            <w:r w:rsidRPr="00D61D2D">
              <w:t xml:space="preserve">став </w:t>
            </w:r>
            <w:r w:rsidR="0015587C">
              <w:t xml:space="preserve">шведской </w:t>
            </w:r>
            <w:r w:rsidRPr="00D61D2D">
              <w:t>империи.</w:t>
            </w:r>
            <w:r w:rsidR="005C5723">
              <w:t xml:space="preserve"> Система управления шведскими колониями (эволюция)</w:t>
            </w:r>
          </w:p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07B45" w:rsidRDefault="00D255EB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 w:val="restart"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07B45" w:rsidRDefault="001D052C" w:rsidP="00920B4A">
            <w:pPr>
              <w:rPr>
                <w:color w:val="000000"/>
                <w:szCs w:val="24"/>
              </w:rPr>
            </w:pPr>
            <w:r>
              <w:t>Колониальная экономика Швеции</w:t>
            </w:r>
          </w:p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07B45" w:rsidRDefault="001870A8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 w:val="restart"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07B45" w:rsidRDefault="001D052C" w:rsidP="00920B4A">
            <w:pPr>
              <w:rPr>
                <w:color w:val="000000"/>
                <w:szCs w:val="24"/>
              </w:rPr>
            </w:pPr>
            <w:r>
              <w:t>Социальная ситуация в балтийских колониях Швеции и попытки её совершенствования</w:t>
            </w:r>
          </w:p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2</w:t>
            </w: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 w:val="restart"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07B45" w:rsidRDefault="001D052C" w:rsidP="00920B4A">
            <w:pPr>
              <w:rPr>
                <w:color w:val="000000"/>
                <w:szCs w:val="24"/>
              </w:rPr>
            </w:pPr>
            <w:r>
              <w:t>Культурное развитие балтийских провинций Швеции</w:t>
            </w:r>
          </w:p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07B45" w:rsidRDefault="00B21B68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 w:val="restart"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07B45" w:rsidRDefault="001D052C" w:rsidP="00920B4A">
            <w:pPr>
              <w:rPr>
                <w:color w:val="000000"/>
                <w:szCs w:val="24"/>
              </w:rPr>
            </w:pPr>
            <w:r>
              <w:t>Заокеанские колонии Швеции</w:t>
            </w:r>
          </w:p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2</w:t>
            </w: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 w:val="restart"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07B45" w:rsidRDefault="001D052C" w:rsidP="00920B4A">
            <w:pPr>
              <w:rPr>
                <w:color w:val="000000"/>
                <w:szCs w:val="24"/>
              </w:rPr>
            </w:pPr>
            <w:r>
              <w:t>Этапы формирования колониальной империи Дании</w:t>
            </w:r>
          </w:p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07B45" w:rsidRDefault="001870A8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 w:val="restart"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07B45" w:rsidRDefault="001D052C" w:rsidP="00920B4A">
            <w:pPr>
              <w:rPr>
                <w:color w:val="000000"/>
                <w:szCs w:val="24"/>
              </w:rPr>
            </w:pPr>
            <w:r>
              <w:t>Система управления колониями (в эволюции) и типы имперских владений Дании</w:t>
            </w:r>
          </w:p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534417">
              <w:rPr>
                <w:color w:val="000000"/>
              </w:rPr>
              <w:t>4</w:t>
            </w: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 w:val="restart"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07B45" w:rsidRDefault="001D052C" w:rsidP="00920B4A">
            <w:pPr>
              <w:rPr>
                <w:color w:val="000000"/>
                <w:szCs w:val="24"/>
              </w:rPr>
            </w:pPr>
            <w:r>
              <w:t>Экономика датской колониальной империи</w:t>
            </w:r>
          </w:p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407B45" w:rsidRPr="004C1E53" w:rsidTr="00920B4A">
        <w:tc>
          <w:tcPr>
            <w:tcW w:w="709" w:type="dxa"/>
            <w:vMerge/>
            <w:vAlign w:val="center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07B45" w:rsidRPr="004C1E53" w:rsidRDefault="00407B45" w:rsidP="00920B4A"/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rPr>
          <w:trHeight w:val="265"/>
        </w:trPr>
        <w:tc>
          <w:tcPr>
            <w:tcW w:w="709" w:type="dxa"/>
            <w:vMerge w:val="restart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07B45" w:rsidRDefault="005C5723" w:rsidP="00920B4A">
            <w:pPr>
              <w:rPr>
                <w:color w:val="000000"/>
                <w:szCs w:val="24"/>
              </w:rPr>
            </w:pPr>
            <w:r>
              <w:t>Начало</w:t>
            </w:r>
            <w:r w:rsidR="001D052C">
              <w:t xml:space="preserve"> неоколониальной стратегии датских предпринимателей</w:t>
            </w:r>
          </w:p>
        </w:tc>
        <w:tc>
          <w:tcPr>
            <w:tcW w:w="3436" w:type="dxa"/>
            <w:vAlign w:val="center"/>
          </w:tcPr>
          <w:p w:rsidR="00407B45" w:rsidRDefault="00407B45" w:rsidP="00920B4A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RPr="004C1E53" w:rsidTr="00920B4A">
        <w:trPr>
          <w:trHeight w:val="265"/>
        </w:trPr>
        <w:tc>
          <w:tcPr>
            <w:tcW w:w="709" w:type="dxa"/>
            <w:vMerge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07B45" w:rsidRDefault="00407B45" w:rsidP="00920B4A"/>
        </w:tc>
        <w:tc>
          <w:tcPr>
            <w:tcW w:w="3436" w:type="dxa"/>
            <w:vAlign w:val="center"/>
          </w:tcPr>
          <w:p w:rsidR="00407B45" w:rsidRDefault="00407B45" w:rsidP="00920B4A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07B45" w:rsidRDefault="00534417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407B45" w:rsidRPr="004C1E53" w:rsidTr="00920B4A">
        <w:trPr>
          <w:trHeight w:val="265"/>
        </w:trPr>
        <w:tc>
          <w:tcPr>
            <w:tcW w:w="709" w:type="dxa"/>
            <w:vMerge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07B45" w:rsidRDefault="00407B45" w:rsidP="00920B4A"/>
        </w:tc>
        <w:tc>
          <w:tcPr>
            <w:tcW w:w="3436" w:type="dxa"/>
            <w:vAlign w:val="center"/>
          </w:tcPr>
          <w:p w:rsidR="00407B45" w:rsidRDefault="00407B45" w:rsidP="00920B4A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07B45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Tr="00920B4A">
        <w:trPr>
          <w:trHeight w:val="265"/>
        </w:trPr>
        <w:tc>
          <w:tcPr>
            <w:tcW w:w="709" w:type="dxa"/>
            <w:vMerge w:val="restart"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07B45" w:rsidRPr="003F76C6" w:rsidRDefault="001D052C" w:rsidP="00920B4A">
            <w:pPr>
              <w:rPr>
                <w:color w:val="000000"/>
                <w:szCs w:val="24"/>
              </w:rPr>
            </w:pPr>
            <w:r>
              <w:t xml:space="preserve">Сравнительный анализ влияния шведского и датского колониализма на внешнюю политику и экономическое положение Дании и Швеции в </w:t>
            </w:r>
            <w:r>
              <w:rPr>
                <w:lang w:val="en-US"/>
              </w:rPr>
              <w:t>XVII</w:t>
            </w:r>
            <w:r w:rsidRPr="005F11A8">
              <w:t xml:space="preserve"> – </w:t>
            </w:r>
            <w:r>
              <w:rPr>
                <w:lang w:val="en-US"/>
              </w:rPr>
              <w:t>XVIII</w:t>
            </w:r>
            <w:r w:rsidRPr="005F11A8">
              <w:t xml:space="preserve"> </w:t>
            </w:r>
            <w:r>
              <w:t>вв.</w:t>
            </w:r>
          </w:p>
        </w:tc>
        <w:tc>
          <w:tcPr>
            <w:tcW w:w="3436" w:type="dxa"/>
            <w:vAlign w:val="center"/>
          </w:tcPr>
          <w:p w:rsidR="00407B45" w:rsidRPr="003F76C6" w:rsidRDefault="00407B45" w:rsidP="00920B4A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07B45" w:rsidRPr="003F76C6" w:rsidRDefault="007A54CF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407B45" w:rsidTr="00920B4A">
        <w:trPr>
          <w:trHeight w:val="265"/>
        </w:trPr>
        <w:tc>
          <w:tcPr>
            <w:tcW w:w="709" w:type="dxa"/>
            <w:vMerge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07B45" w:rsidRDefault="00407B45" w:rsidP="00920B4A"/>
        </w:tc>
        <w:tc>
          <w:tcPr>
            <w:tcW w:w="3436" w:type="dxa"/>
            <w:vAlign w:val="center"/>
          </w:tcPr>
          <w:p w:rsidR="00407B45" w:rsidRPr="003F76C6" w:rsidRDefault="00407B45" w:rsidP="00920B4A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07B45" w:rsidRPr="003F76C6" w:rsidRDefault="00534417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07B45" w:rsidTr="00920B4A">
        <w:trPr>
          <w:trHeight w:val="265"/>
        </w:trPr>
        <w:tc>
          <w:tcPr>
            <w:tcW w:w="709" w:type="dxa"/>
            <w:vMerge/>
          </w:tcPr>
          <w:p w:rsidR="00407B45" w:rsidRPr="004C1E53" w:rsidRDefault="00407B45" w:rsidP="00920B4A">
            <w:pPr>
              <w:pStyle w:val="ListParagraph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07B45" w:rsidRDefault="00407B45" w:rsidP="00920B4A"/>
        </w:tc>
        <w:tc>
          <w:tcPr>
            <w:tcW w:w="3436" w:type="dxa"/>
            <w:vAlign w:val="center"/>
          </w:tcPr>
          <w:p w:rsidR="00407B45" w:rsidRPr="003F76C6" w:rsidRDefault="00407B45" w:rsidP="00920B4A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07B45" w:rsidRPr="003F76C6" w:rsidRDefault="00407B45" w:rsidP="00920B4A">
            <w:pPr>
              <w:jc w:val="center"/>
              <w:rPr>
                <w:color w:val="000000"/>
                <w:szCs w:val="24"/>
              </w:rPr>
            </w:pPr>
          </w:p>
        </w:tc>
      </w:tr>
      <w:tr w:rsidR="00407B45" w:rsidTr="00920B4A">
        <w:tc>
          <w:tcPr>
            <w:tcW w:w="709" w:type="dxa"/>
          </w:tcPr>
          <w:p w:rsidR="00407B45" w:rsidRPr="004C1E53" w:rsidRDefault="005C5723" w:rsidP="00920B4A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793" w:type="dxa"/>
          </w:tcPr>
          <w:p w:rsidR="00407B45" w:rsidRPr="003F76C6" w:rsidRDefault="00407B45" w:rsidP="00920B4A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407B45" w:rsidRPr="004C1E53" w:rsidRDefault="00407B45" w:rsidP="00920B4A">
            <w:pPr>
              <w:jc w:val="left"/>
            </w:pPr>
            <w:r>
              <w:t>консультации</w:t>
            </w:r>
          </w:p>
        </w:tc>
        <w:tc>
          <w:tcPr>
            <w:tcW w:w="1418" w:type="dxa"/>
            <w:vAlign w:val="center"/>
          </w:tcPr>
          <w:p w:rsidR="00407B45" w:rsidRPr="003F76C6" w:rsidRDefault="00BD5758" w:rsidP="00920B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:rsidR="00407B45" w:rsidRDefault="00920B4A" w:rsidP="00407B45">
      <w:pPr>
        <w:jc w:val="center"/>
        <w:rPr>
          <w:b/>
        </w:rPr>
      </w:pPr>
      <w:r>
        <w:rPr>
          <w:b/>
        </w:rPr>
        <w:br w:type="textWrapping" w:clear="all"/>
      </w:r>
    </w:p>
    <w:p w:rsidR="00407B45" w:rsidRDefault="00407B45" w:rsidP="00407B45">
      <w:pPr>
        <w:jc w:val="center"/>
        <w:rPr>
          <w:b/>
        </w:rPr>
      </w:pPr>
      <w:r w:rsidRPr="002368E3">
        <w:rPr>
          <w:b/>
        </w:rPr>
        <w:t>Содержание учебных занятий</w:t>
      </w:r>
    </w:p>
    <w:p w:rsidR="00407B45" w:rsidRPr="005C5723" w:rsidRDefault="00407B45" w:rsidP="00407B45">
      <w:pPr>
        <w:rPr>
          <w:b/>
        </w:rPr>
      </w:pPr>
      <w:r w:rsidRPr="00984B59">
        <w:rPr>
          <w:b/>
        </w:rPr>
        <w:t xml:space="preserve">Тема 1. </w:t>
      </w:r>
      <w:r w:rsidR="005C5723" w:rsidRPr="005C5723">
        <w:rPr>
          <w:b/>
        </w:rPr>
        <w:t xml:space="preserve">Введение в историю скандинавских империй. </w:t>
      </w:r>
    </w:p>
    <w:p w:rsidR="005C5723" w:rsidRDefault="005C5723" w:rsidP="005C5723">
      <w:pPr>
        <w:tabs>
          <w:tab w:val="left" w:pos="-5220"/>
          <w:tab w:val="left" w:pos="900"/>
        </w:tabs>
      </w:pPr>
      <w:r>
        <w:t>Понятие колонии. Отличие колоний от экстерриториальных имперских провинций. Возможности и средства колониальной эксплуатации. Колонии в системе общественно-политической жизни (в отношении к метрополии и её обществу). Типология колоний в экономическом, политическом и социологическом аспектах.</w:t>
      </w:r>
    </w:p>
    <w:p w:rsidR="00407B45" w:rsidRPr="00984B59" w:rsidRDefault="00407B45" w:rsidP="00407B45"/>
    <w:p w:rsidR="00407B45" w:rsidRPr="00984B59" w:rsidRDefault="00407B45" w:rsidP="00407B45">
      <w:pPr>
        <w:rPr>
          <w:b/>
        </w:rPr>
      </w:pPr>
      <w:r w:rsidRPr="00984B59">
        <w:rPr>
          <w:b/>
        </w:rPr>
        <w:t xml:space="preserve">Тема 2. </w:t>
      </w:r>
      <w:r w:rsidR="005C5723" w:rsidRPr="005C5723">
        <w:rPr>
          <w:b/>
        </w:rPr>
        <w:t>Этапы формирования шведской империи</w:t>
      </w:r>
    </w:p>
    <w:p w:rsidR="00F642E1" w:rsidRDefault="00407B45" w:rsidP="00F642E1">
      <w:pPr>
        <w:tabs>
          <w:tab w:val="left" w:pos="-5220"/>
          <w:tab w:val="left" w:pos="900"/>
        </w:tabs>
      </w:pPr>
      <w:r w:rsidRPr="00984B59">
        <w:t xml:space="preserve"> </w:t>
      </w:r>
      <w:r w:rsidR="00F642E1">
        <w:t xml:space="preserve">«Восточный» этап формирования шведской империи. Заокеанский этап развития шведской колониальной системы. Завершающий этап существования Швеции как колониальной империи. </w:t>
      </w:r>
    </w:p>
    <w:p w:rsidR="00407B45" w:rsidRPr="00984B59" w:rsidRDefault="00407B45" w:rsidP="00407B45"/>
    <w:p w:rsidR="00407B45" w:rsidRPr="00984B59" w:rsidRDefault="00407B45" w:rsidP="00407B45">
      <w:pPr>
        <w:rPr>
          <w:b/>
        </w:rPr>
      </w:pPr>
      <w:r w:rsidRPr="00984B59">
        <w:rPr>
          <w:b/>
        </w:rPr>
        <w:t xml:space="preserve">Тема 3.  </w:t>
      </w:r>
      <w:r w:rsidR="005C5723" w:rsidRPr="005C5723">
        <w:rPr>
          <w:b/>
        </w:rPr>
        <w:t>Основные территории, вошедшие в состав империи. Система управления шведскими колониями (эволюция)</w:t>
      </w:r>
    </w:p>
    <w:p w:rsidR="00F642E1" w:rsidRPr="00FC099F" w:rsidRDefault="00F642E1" w:rsidP="00F642E1">
      <w:pPr>
        <w:tabs>
          <w:tab w:val="left" w:pos="-5220"/>
          <w:tab w:val="left" w:pos="900"/>
        </w:tabs>
        <w:rPr>
          <w:b/>
        </w:rPr>
      </w:pPr>
      <w:r>
        <w:t>Первый, Второй и Третий крестовые походы шведов на прибалтийские  территории, заселённые угро-финнами (</w:t>
      </w:r>
      <w:r>
        <w:rPr>
          <w:lang w:val="en-US"/>
        </w:rPr>
        <w:t>XII</w:t>
      </w:r>
      <w:r w:rsidRPr="00470358">
        <w:t xml:space="preserve"> </w:t>
      </w:r>
      <w:r>
        <w:t>–</w:t>
      </w:r>
      <w:r w:rsidRPr="00470358">
        <w:t xml:space="preserve"> </w:t>
      </w:r>
      <w:r>
        <w:rPr>
          <w:lang w:val="en-US"/>
        </w:rPr>
        <w:t>XIII</w:t>
      </w:r>
      <w:r>
        <w:t xml:space="preserve"> вв.).  Добровольное вхождение Северной Эстонии в состав Швеции (</w:t>
      </w:r>
      <w:smartTag w:uri="urn:schemas-microsoft-com:office:smarttags" w:element="metricconverter">
        <w:smartTagPr>
          <w:attr w:name="ProductID" w:val="1561 г"/>
        </w:smartTagPr>
        <w:r>
          <w:t>1561 г</w:t>
        </w:r>
      </w:smartTag>
      <w:r>
        <w:t xml:space="preserve">.). Колониальная программа Юхана </w:t>
      </w:r>
      <w:r>
        <w:rPr>
          <w:lang w:val="en-US"/>
        </w:rPr>
        <w:t>III</w:t>
      </w:r>
      <w:r>
        <w:t xml:space="preserve"> и её частичное осуществление в последней четверти </w:t>
      </w:r>
      <w:r>
        <w:rPr>
          <w:lang w:val="en-US"/>
        </w:rPr>
        <w:t>XVI</w:t>
      </w:r>
      <w:r>
        <w:t xml:space="preserve"> в. Внутренняя политика шведских королей в герцогстве Эстляндском. Московско-шведская борьба за обладание Нарвой в 1590-х гг. Тявзинский мир.</w:t>
      </w:r>
    </w:p>
    <w:p w:rsidR="00F642E1" w:rsidRDefault="00F642E1" w:rsidP="00F642E1">
      <w:pPr>
        <w:tabs>
          <w:tab w:val="left" w:pos="-5220"/>
          <w:tab w:val="left" w:pos="900"/>
        </w:tabs>
        <w:rPr>
          <w:b/>
        </w:rPr>
      </w:pPr>
      <w:r>
        <w:t xml:space="preserve">Столбовский договор </w:t>
      </w:r>
      <w:smartTag w:uri="urn:schemas-microsoft-com:office:smarttags" w:element="metricconverter">
        <w:smartTagPr>
          <w:attr w:name="ProductID" w:val="1617 г"/>
        </w:smartTagPr>
        <w:r>
          <w:t>1617 г</w:t>
        </w:r>
      </w:smartTag>
      <w:r>
        <w:t xml:space="preserve">. и возобновление шведской экспансии на восток в 1620-х гг. Значение Альтмаркского (1629) и Брёмсеброского (1645) мирных договоров для расширения шведской колониальной империи и закрепления её господства на Балтийском море. Оборонительная система шведских Эстляндии и Лифляндии. Особенности присоединения к Швеции Ингерманландии – причины массовой эмиграции местного населения на восток. Стратегическое и экономическое значение провинции.   </w:t>
      </w:r>
    </w:p>
    <w:p w:rsidR="00F642E1" w:rsidRDefault="00F642E1" w:rsidP="00F642E1">
      <w:pPr>
        <w:tabs>
          <w:tab w:val="left" w:pos="-5220"/>
          <w:tab w:val="left" w:pos="900"/>
        </w:tabs>
      </w:pPr>
      <w:r w:rsidRPr="00077F9E">
        <w:t>Немецкие владения Швеции, их экономическое и внешнеполитическое значение для метрополии.</w:t>
      </w:r>
      <w:r>
        <w:t xml:space="preserve"> </w:t>
      </w:r>
      <w:r w:rsidRPr="00077F9E">
        <w:t xml:space="preserve"> </w:t>
      </w:r>
    </w:p>
    <w:p w:rsidR="00F642E1" w:rsidRDefault="00F642E1" w:rsidP="00F642E1">
      <w:pPr>
        <w:tabs>
          <w:tab w:val="left" w:pos="-5220"/>
          <w:tab w:val="left" w:pos="900"/>
        </w:tabs>
      </w:pPr>
      <w:r w:rsidRPr="001F5FE6">
        <w:t>Си</w:t>
      </w:r>
      <w:r>
        <w:t xml:space="preserve">стема управления Эстляндией и Лифляндией. Политика Стокгольма по отношению к остзейскому дворянству прибалтийских провинций. Административные реформы сер. </w:t>
      </w:r>
      <w:r>
        <w:rPr>
          <w:lang w:val="en-US"/>
        </w:rPr>
        <w:t>XVI</w:t>
      </w:r>
      <w:r>
        <w:t xml:space="preserve"> в. Редукция дворянских земель 1680 – 1697 гг. и её влияние на положение крестьянства провинций. Рыцарская оппозиция королевской власти.</w:t>
      </w:r>
    </w:p>
    <w:p w:rsidR="00F642E1" w:rsidRDefault="00F642E1" w:rsidP="00F642E1">
      <w:pPr>
        <w:tabs>
          <w:tab w:val="left" w:pos="-5220"/>
          <w:tab w:val="left" w:pos="900"/>
        </w:tabs>
      </w:pPr>
      <w:r>
        <w:t>Эволюция системы административного управления Ингерманландией и немецкими землями Швеции. Роль ландтагов в местном самоуправлении различных заморских провинций Швеции.</w:t>
      </w:r>
    </w:p>
    <w:p w:rsidR="00407B45" w:rsidRPr="00984B59" w:rsidRDefault="00407B45" w:rsidP="00407B45"/>
    <w:p w:rsidR="00407B45" w:rsidRPr="00984B59" w:rsidRDefault="00407B45" w:rsidP="00407B45">
      <w:pPr>
        <w:rPr>
          <w:b/>
        </w:rPr>
      </w:pPr>
      <w:r w:rsidRPr="00984B59">
        <w:rPr>
          <w:b/>
        </w:rPr>
        <w:t xml:space="preserve">Тема 4.  </w:t>
      </w:r>
      <w:r w:rsidR="005C5723" w:rsidRPr="005C5723">
        <w:rPr>
          <w:b/>
        </w:rPr>
        <w:t>Колониальная экономика Швеции</w:t>
      </w:r>
    </w:p>
    <w:p w:rsidR="0065788F" w:rsidRDefault="0065788F" w:rsidP="0065788F">
      <w:pPr>
        <w:tabs>
          <w:tab w:val="left" w:pos="-5220"/>
          <w:tab w:val="left" w:pos="900"/>
        </w:tabs>
        <w:rPr>
          <w:b/>
        </w:rPr>
      </w:pPr>
      <w:r>
        <w:t>Экономические реформы в Эстляндии и Лифляндии с началом «шведского времени» в их истории. Развитие мануфактурной промышленности, аграрный сектор. Коммерция Риги и Нарвы. Судебные реформы в шведских восточных провинциях.</w:t>
      </w:r>
    </w:p>
    <w:p w:rsidR="0065788F" w:rsidRDefault="0065788F" w:rsidP="0065788F">
      <w:pPr>
        <w:tabs>
          <w:tab w:val="left" w:pos="-5220"/>
          <w:tab w:val="left" w:pos="900"/>
        </w:tabs>
        <w:rPr>
          <w:b/>
        </w:rPr>
      </w:pPr>
      <w:r w:rsidRPr="00C916AF">
        <w:t>Ленное управление в Ингерманландии</w:t>
      </w:r>
      <w:r>
        <w:t xml:space="preserve">. Статус генерал-губернаторства и первые наместники в Ингерманландии. </w:t>
      </w:r>
    </w:p>
    <w:p w:rsidR="0065788F" w:rsidRDefault="0065788F" w:rsidP="0065788F">
      <w:pPr>
        <w:tabs>
          <w:tab w:val="left" w:pos="-5220"/>
          <w:tab w:val="left" w:pos="900"/>
        </w:tabs>
      </w:pPr>
      <w:r>
        <w:t xml:space="preserve">Система шведского управления провинциальной экономикой. Попытки социальных реформ Карла </w:t>
      </w:r>
      <w:r>
        <w:rPr>
          <w:lang w:val="en-US"/>
        </w:rPr>
        <w:t>XI</w:t>
      </w:r>
      <w:r>
        <w:t xml:space="preserve"> в аграрном секторе. Причины поддержки королями прибалтийского крестьянства в противовес остзейскому дворянству восточных провинций Швеции. </w:t>
      </w:r>
    </w:p>
    <w:p w:rsidR="00407B45" w:rsidRPr="00984B59" w:rsidRDefault="00407B45" w:rsidP="00407B45">
      <w:r w:rsidRPr="00984B59">
        <w:t xml:space="preserve">   </w:t>
      </w:r>
    </w:p>
    <w:p w:rsidR="005C5723" w:rsidRDefault="00407B45" w:rsidP="00407B45">
      <w:r w:rsidRPr="00984B59">
        <w:rPr>
          <w:b/>
        </w:rPr>
        <w:t xml:space="preserve">Тема 5.  </w:t>
      </w:r>
      <w:r w:rsidR="005C5723" w:rsidRPr="005C5723">
        <w:rPr>
          <w:b/>
        </w:rPr>
        <w:t>Социальная ситуация в балтийских колониях Швеции и попытки её совершенствования</w:t>
      </w:r>
      <w:r w:rsidR="005C5723" w:rsidRPr="00984B59">
        <w:t xml:space="preserve"> </w:t>
      </w:r>
    </w:p>
    <w:p w:rsidR="0041796F" w:rsidRPr="00497124" w:rsidRDefault="0041796F" w:rsidP="0041796F">
      <w:pPr>
        <w:tabs>
          <w:tab w:val="left" w:pos="-5220"/>
          <w:tab w:val="left" w:pos="900"/>
        </w:tabs>
        <w:rPr>
          <w:b/>
          <w:bCs/>
        </w:rPr>
      </w:pPr>
      <w:r w:rsidRPr="00250568">
        <w:rPr>
          <w:bCs/>
        </w:rPr>
        <w:t xml:space="preserve">Ликвидация </w:t>
      </w:r>
      <w:r>
        <w:rPr>
          <w:bCs/>
        </w:rPr>
        <w:t xml:space="preserve">в 1680-х гг. прибалтийских ландтагов как орудия повышения уровня эксплуатации эстляндских и лифляндских крестьян остзейскими помещиками. Учреждение административной должности окружных штатгальтеров с целью контроля за соблюдением помещиками и рыцарством шведского законодательства. Ограничение прав и возможностей рижского и таллиннского городских магистратов. Меры шведской администрации по защите прибалтийских крестьян от самовластья арендаторов коронных земель. Частичная отмена крепостного права в Эстляндии и Лифляндии. </w:t>
      </w:r>
    </w:p>
    <w:p w:rsidR="00407B45" w:rsidRPr="00984B59" w:rsidRDefault="00407B45" w:rsidP="00407B45"/>
    <w:p w:rsidR="00407B45" w:rsidRPr="00984B59" w:rsidRDefault="00407B45" w:rsidP="00407B45">
      <w:pPr>
        <w:rPr>
          <w:b/>
        </w:rPr>
      </w:pPr>
      <w:r w:rsidRPr="00984B59">
        <w:rPr>
          <w:b/>
        </w:rPr>
        <w:t xml:space="preserve">Тема 6.  </w:t>
      </w:r>
      <w:r w:rsidR="005C5723" w:rsidRPr="005C5723">
        <w:rPr>
          <w:b/>
        </w:rPr>
        <w:t>Культурное развитие балтийских провинций Швеции</w:t>
      </w:r>
    </w:p>
    <w:p w:rsidR="0041796F" w:rsidRDefault="0041796F" w:rsidP="0041796F">
      <w:pPr>
        <w:tabs>
          <w:tab w:val="left" w:pos="-5220"/>
          <w:tab w:val="left" w:pos="900"/>
        </w:tabs>
      </w:pPr>
      <w:r>
        <w:t>История культурного развития провинций в «шведское время». Межэтническая аккультурация. Народное образование: приходские и городские школы, гимназии, университеты. Протестантская церковь как один из институтов народного просвещения в шведских провинциях.</w:t>
      </w:r>
    </w:p>
    <w:p w:rsidR="00407B45" w:rsidRPr="00984B59" w:rsidRDefault="00407B45" w:rsidP="00407B45"/>
    <w:p w:rsidR="005C5723" w:rsidRDefault="00407B45" w:rsidP="00407B45">
      <w:r w:rsidRPr="00984B59">
        <w:rPr>
          <w:b/>
        </w:rPr>
        <w:t xml:space="preserve">Тема 7.  </w:t>
      </w:r>
      <w:r w:rsidR="005C5723" w:rsidRPr="005C5723">
        <w:rPr>
          <w:b/>
        </w:rPr>
        <w:t>Заокеанские колонии Швеции</w:t>
      </w:r>
      <w:r w:rsidR="005C5723" w:rsidRPr="00984B59">
        <w:t xml:space="preserve"> </w:t>
      </w:r>
    </w:p>
    <w:p w:rsidR="00C72F3A" w:rsidRDefault="00C72F3A" w:rsidP="00C72F3A">
      <w:pPr>
        <w:tabs>
          <w:tab w:val="left" w:pos="-5220"/>
          <w:tab w:val="left" w:pos="900"/>
        </w:tabs>
        <w:rPr>
          <w:b/>
        </w:rPr>
      </w:pPr>
      <w:r>
        <w:t>Заокеанские колонии Швеции: Новая Швеция в Северной Америке, Кабо Корсо в Верхней Гвинее, остров Св. Варфоломея в Карибском море. Вест-Индская и Африканская компании. История образования этих колоний, особенности их экономики. Ликвидация шведского колониального владычества.</w:t>
      </w:r>
    </w:p>
    <w:p w:rsidR="00C72F3A" w:rsidRDefault="00C72F3A" w:rsidP="00C72F3A">
      <w:pPr>
        <w:tabs>
          <w:tab w:val="left" w:pos="-5220"/>
          <w:tab w:val="left" w:pos="900"/>
        </w:tabs>
      </w:pPr>
      <w:r>
        <w:t>Причины политической и экономической слабости поздней шведской империи; неизбежность её распада.</w:t>
      </w:r>
    </w:p>
    <w:p w:rsidR="00407B45" w:rsidRPr="00984B59" w:rsidRDefault="00407B45" w:rsidP="00407B45"/>
    <w:p w:rsidR="00407B45" w:rsidRPr="00984B59" w:rsidRDefault="00407B45" w:rsidP="00407B45">
      <w:pPr>
        <w:rPr>
          <w:b/>
        </w:rPr>
      </w:pPr>
      <w:r w:rsidRPr="00984B59">
        <w:rPr>
          <w:b/>
        </w:rPr>
        <w:t xml:space="preserve">Тема 8.   </w:t>
      </w:r>
      <w:r w:rsidR="005C5723" w:rsidRPr="005C5723">
        <w:rPr>
          <w:b/>
        </w:rPr>
        <w:t>Этапы формирования колониальной империи Дании</w:t>
      </w:r>
    </w:p>
    <w:p w:rsidR="00C72F3A" w:rsidRDefault="00C72F3A" w:rsidP="00C72F3A">
      <w:pPr>
        <w:tabs>
          <w:tab w:val="left" w:pos="-5220"/>
          <w:tab w:val="left" w:pos="900"/>
        </w:tabs>
      </w:pPr>
      <w:r w:rsidRPr="00080D03">
        <w:t>Этапы формирования датской империи.</w:t>
      </w:r>
      <w:r>
        <w:t xml:space="preserve"> Основание колоний в Индии и Ост-Индская компания. Датские колонии в Гвинее и на островах Карибского моря. Вест-Индская и Африканская торгово-промышленные компании Дании. Причины хронической убыточности Гренландской торговой компании. Датская работорговля.</w:t>
      </w:r>
    </w:p>
    <w:p w:rsidR="00C72F3A" w:rsidRDefault="00C72F3A" w:rsidP="00C72F3A">
      <w:pPr>
        <w:tabs>
          <w:tab w:val="left" w:pos="-5220"/>
          <w:tab w:val="left" w:pos="900"/>
        </w:tabs>
      </w:pPr>
      <w:r>
        <w:t xml:space="preserve">Распад датской колониальной системы в </w:t>
      </w:r>
      <w:r>
        <w:rPr>
          <w:lang w:val="en-US"/>
        </w:rPr>
        <w:t>XVIII</w:t>
      </w:r>
      <w:r w:rsidRPr="00BF4972">
        <w:t>-</w:t>
      </w:r>
      <w:r>
        <w:rPr>
          <w:lang w:val="en-US"/>
        </w:rPr>
        <w:t>XIX</w:t>
      </w:r>
      <w:r>
        <w:t xml:space="preserve"> вв. </w:t>
      </w:r>
    </w:p>
    <w:p w:rsidR="00407B45" w:rsidRPr="00984B59" w:rsidRDefault="00407B45" w:rsidP="00407B45"/>
    <w:p w:rsidR="005C5723" w:rsidRPr="005C5723" w:rsidRDefault="00407B45" w:rsidP="00407B45">
      <w:pPr>
        <w:rPr>
          <w:b/>
        </w:rPr>
      </w:pPr>
      <w:r w:rsidRPr="005C5723">
        <w:rPr>
          <w:b/>
        </w:rPr>
        <w:t xml:space="preserve">Тема 9. </w:t>
      </w:r>
      <w:r w:rsidR="005C5723" w:rsidRPr="005C5723">
        <w:rPr>
          <w:b/>
        </w:rPr>
        <w:t xml:space="preserve">Система управления колониями (в эволюции) и типы имперских владений Дании </w:t>
      </w:r>
    </w:p>
    <w:p w:rsidR="00C72F3A" w:rsidRDefault="00C72F3A" w:rsidP="00C72F3A">
      <w:pPr>
        <w:tabs>
          <w:tab w:val="left" w:pos="-5220"/>
          <w:tab w:val="left" w:pos="900"/>
        </w:tabs>
      </w:pPr>
      <w:r>
        <w:t>Роль Исландской, Фарёрской и Финмаркенской торгово-промысловых компаний в освоении атлантических побережий датскими колонистами. Африканская компания и начало освоения датскими колонистами Золотого берега Африки. Датские города в Гвинее. Вест-индские владения Дании. Работорговля. Вест-Индское торговое общество как часть государственной экономической структуры Дании.</w:t>
      </w:r>
    </w:p>
    <w:p w:rsidR="00407B45" w:rsidRPr="00984B59" w:rsidRDefault="00407B45" w:rsidP="00407B45"/>
    <w:p w:rsidR="005C5723" w:rsidRDefault="00407B45" w:rsidP="00407B45">
      <w:r w:rsidRPr="00984B59">
        <w:rPr>
          <w:b/>
        </w:rPr>
        <w:t xml:space="preserve">Тема 10. </w:t>
      </w:r>
      <w:r w:rsidR="005C5723" w:rsidRPr="005C5723">
        <w:rPr>
          <w:b/>
        </w:rPr>
        <w:t>Экономика датской колониальной империи</w:t>
      </w:r>
      <w:r w:rsidR="005C5723" w:rsidRPr="00984B59">
        <w:t xml:space="preserve"> </w:t>
      </w:r>
    </w:p>
    <w:p w:rsidR="00FD0715" w:rsidRDefault="00FD0715" w:rsidP="00FD0715">
      <w:pPr>
        <w:tabs>
          <w:tab w:val="left" w:pos="-5220"/>
          <w:tab w:val="left" w:pos="900"/>
        </w:tabs>
      </w:pPr>
      <w:r>
        <w:t>Влияние колониальных прибылей Дании на развитие промышленности, коммерции, портового и городского строительства в метрополии.</w:t>
      </w:r>
    </w:p>
    <w:p w:rsidR="00407B45" w:rsidRPr="00984B59" w:rsidRDefault="00407B45" w:rsidP="00407B45"/>
    <w:p w:rsidR="00407B45" w:rsidRPr="00F642E1" w:rsidRDefault="00407B45" w:rsidP="00407B45">
      <w:pPr>
        <w:rPr>
          <w:b/>
        </w:rPr>
      </w:pPr>
      <w:r w:rsidRPr="00F642E1">
        <w:rPr>
          <w:b/>
        </w:rPr>
        <w:t xml:space="preserve">Тема 11. </w:t>
      </w:r>
      <w:r w:rsidR="005C5723" w:rsidRPr="00F642E1">
        <w:rPr>
          <w:b/>
        </w:rPr>
        <w:t>Начало неоколониальной стратегии датских предпринимателей</w:t>
      </w:r>
    </w:p>
    <w:p w:rsidR="00FD0715" w:rsidRDefault="00407B45" w:rsidP="00FD0715">
      <w:pPr>
        <w:tabs>
          <w:tab w:val="left" w:pos="-5220"/>
          <w:tab w:val="left" w:pos="900"/>
        </w:tabs>
      </w:pPr>
      <w:r w:rsidRPr="00984B59">
        <w:t xml:space="preserve">Ускорение процесса индустриализации в североевропейском регионе и его особенности. </w:t>
      </w:r>
      <w:r w:rsidR="00FD0715">
        <w:t>Освободительная борьба в датских колониях и упадок их экономической рентабельности как одна из причин продажи вест-индских островов.</w:t>
      </w:r>
    </w:p>
    <w:p w:rsidR="00407B45" w:rsidRDefault="00FD0715" w:rsidP="00FD0715">
      <w:r>
        <w:t xml:space="preserve">Датская Восточно-Азиатская компания и Х.Ф. Тицген как теоретик и практик неоколониализма на рубеже </w:t>
      </w:r>
      <w:r>
        <w:rPr>
          <w:lang w:val="en-US"/>
        </w:rPr>
        <w:t>XIX</w:t>
      </w:r>
      <w:r>
        <w:t xml:space="preserve"> и </w:t>
      </w:r>
      <w:r>
        <w:rPr>
          <w:lang w:val="en-US"/>
        </w:rPr>
        <w:t>XX</w:t>
      </w:r>
      <w:r>
        <w:t xml:space="preserve"> вв</w:t>
      </w:r>
    </w:p>
    <w:p w:rsidR="00407B45" w:rsidRPr="00984B59" w:rsidRDefault="00407B45" w:rsidP="00407B45"/>
    <w:p w:rsidR="00407B45" w:rsidRPr="00984B59" w:rsidRDefault="00407B45" w:rsidP="00407B45">
      <w:pPr>
        <w:rPr>
          <w:b/>
        </w:rPr>
      </w:pPr>
      <w:r w:rsidRPr="00984B59">
        <w:rPr>
          <w:b/>
        </w:rPr>
        <w:t xml:space="preserve">Тема 12. </w:t>
      </w:r>
      <w:r w:rsidR="00F642E1" w:rsidRPr="00F642E1">
        <w:rPr>
          <w:b/>
        </w:rPr>
        <w:t xml:space="preserve">Сравнительный анализ влияния шведского и датского колониализма на внешнюю политику и экономическое положение Дании и Швеции в </w:t>
      </w:r>
      <w:r w:rsidR="00F642E1" w:rsidRPr="00F642E1">
        <w:rPr>
          <w:b/>
          <w:lang w:val="en-US"/>
        </w:rPr>
        <w:t>XVII</w:t>
      </w:r>
      <w:r w:rsidR="00F642E1" w:rsidRPr="00F642E1">
        <w:rPr>
          <w:b/>
        </w:rPr>
        <w:t xml:space="preserve"> – </w:t>
      </w:r>
      <w:r w:rsidR="00F642E1" w:rsidRPr="00F642E1">
        <w:rPr>
          <w:b/>
          <w:lang w:val="en-US"/>
        </w:rPr>
        <w:t>XVIII</w:t>
      </w:r>
      <w:r w:rsidR="00F642E1" w:rsidRPr="00F642E1">
        <w:rPr>
          <w:b/>
        </w:rPr>
        <w:t xml:space="preserve"> вв.</w:t>
      </w:r>
    </w:p>
    <w:p w:rsidR="00695E4F" w:rsidRPr="00A12451" w:rsidRDefault="00695E4F" w:rsidP="00695E4F">
      <w:pPr>
        <w:tabs>
          <w:tab w:val="left" w:pos="-5220"/>
          <w:tab w:val="left" w:pos="900"/>
        </w:tabs>
        <w:rPr>
          <w:b/>
        </w:rPr>
      </w:pPr>
      <w:r>
        <w:t xml:space="preserve">Сходства и отличия колониальной политики Швеции и Дании. Сравнительный анализ влияния шведского и датского колониализма на внешнюю политику и экономическое положение Дании и Швеции в </w:t>
      </w:r>
      <w:r>
        <w:rPr>
          <w:lang w:val="en-US"/>
        </w:rPr>
        <w:t>XVII</w:t>
      </w:r>
      <w:r w:rsidRPr="005F11A8">
        <w:t xml:space="preserve"> – </w:t>
      </w:r>
      <w:r>
        <w:rPr>
          <w:lang w:val="en-US"/>
        </w:rPr>
        <w:t>XVIII</w:t>
      </w:r>
      <w:r w:rsidRPr="005F11A8">
        <w:t xml:space="preserve"> </w:t>
      </w:r>
      <w:r>
        <w:t>вв.</w:t>
      </w:r>
    </w:p>
    <w:p w:rsidR="00407B45" w:rsidRPr="00984B59" w:rsidRDefault="00407B45" w:rsidP="00407B45"/>
    <w:p w:rsidR="00407B45" w:rsidRPr="002368E3" w:rsidRDefault="00407B45" w:rsidP="00407B45">
      <w:pPr>
        <w:rPr>
          <w:b/>
        </w:rPr>
      </w:pPr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07B45" w:rsidRPr="004C1E53" w:rsidRDefault="00407B45" w:rsidP="00407B45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07B45" w:rsidRPr="004C1E53" w:rsidRDefault="00407B45" w:rsidP="00407B45">
      <w:r w:rsidRPr="004C1E53">
        <w:t>3.1.1</w:t>
      </w:r>
      <w:r w:rsidRPr="004C1E53">
        <w:tab/>
        <w:t>Методическ</w:t>
      </w:r>
      <w:r>
        <w:t>ие указания по освоению дисциплины</w:t>
      </w:r>
    </w:p>
    <w:p w:rsidR="00407B45" w:rsidRPr="006E7D79" w:rsidRDefault="00407B45" w:rsidP="00407B45">
      <w:r>
        <w:t xml:space="preserve"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</w:t>
      </w:r>
      <w:r w:rsidRPr="006E7D79">
        <w:t>курсу.</w:t>
      </w:r>
    </w:p>
    <w:p w:rsidR="00407B45" w:rsidRDefault="00407B45" w:rsidP="00407B45">
      <w:r w:rsidRPr="006E7D79">
        <w:t xml:space="preserve">   Изучение курса осуществляется в процессе работы на лекционных занятиях,  систематической самостоятельной работы с учебной  литературой, а также предусматривает обязательное участие на практических занятиях в соответствии с учебным планом изучаемой дисциплины.</w:t>
      </w:r>
    </w:p>
    <w:p w:rsidR="00407B45" w:rsidRPr="004C1E53" w:rsidRDefault="00407B45" w:rsidP="00407B45">
      <w:r>
        <w:t xml:space="preserve">   Методическим обеспечением аудиторной 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комплекс слайдовых презентаций по курсу, представляющих визуальный ряд, фактологические и понятийные сведения.</w:t>
      </w:r>
    </w:p>
    <w:p w:rsidR="00407B45" w:rsidRPr="004C1E53" w:rsidRDefault="00407B45" w:rsidP="00407B45">
      <w:r w:rsidRPr="004C1E53">
        <w:t>3.1.2</w:t>
      </w:r>
      <w:r w:rsidRPr="004C1E53">
        <w:tab/>
        <w:t>Методическое обеспечение самостоятельной работы</w:t>
      </w:r>
    </w:p>
    <w:p w:rsidR="00407B45" w:rsidRDefault="00407B45" w:rsidP="00407B45">
      <w:r>
        <w:t xml:space="preserve">   Самостоятельная работа в объеме </w:t>
      </w:r>
      <w:r w:rsidRPr="006105C6">
        <w:t>21 часа</w:t>
      </w:r>
      <w:r>
        <w:t xml:space="preserve"> предусматривает ознакомление и анализ  основной учебной и научной литературы, приведенной в списках РПУД.  При подготовке к практическим занятиям также предполагается обязательная проработка  источников из списка рекомендуемой литературы.   </w:t>
      </w:r>
    </w:p>
    <w:p w:rsidR="00407B45" w:rsidRDefault="00407B45" w:rsidP="00407B45">
      <w:r>
        <w:t>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407B45" w:rsidRPr="004C1E53" w:rsidRDefault="00407B45" w:rsidP="00407B45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407B45" w:rsidRPr="00CA31B9" w:rsidRDefault="00407B45" w:rsidP="00407B45">
      <w:r w:rsidRPr="00CA31B9">
        <w:t xml:space="preserve">Проверка качества усвоения материала проводится посредством комплексной оценки, включающей учет посещаемости, индивидуальный анализ участия обучающегося в практических занятиях и результаты устного опроса. </w:t>
      </w:r>
    </w:p>
    <w:p w:rsidR="00407B45" w:rsidRDefault="00407B45" w:rsidP="00407B45">
      <w:r w:rsidRPr="00CA31B9">
        <w:t xml:space="preserve">   Форма промежуточной аттестации предусматривает экзамен, проводимый в устной форме.  Получение обучающимся аттестации складывается из следующих компонентов:</w:t>
      </w:r>
    </w:p>
    <w:p w:rsidR="00407B45" w:rsidRPr="003A79C4" w:rsidRDefault="00407B45" w:rsidP="00407B45">
      <w:r w:rsidRPr="003A79C4">
        <w:t xml:space="preserve">Студенты, систематически посещавшие лекционные и практические занятия, допускаются к экзамену. Студенты, не выполнявшие текущие задания и не посещавшие лекции, на экзамене получают дополнительные вопросы по всему курсу. Экзамен проводится по результатам: </w:t>
      </w:r>
    </w:p>
    <w:p w:rsidR="00407B45" w:rsidRPr="003A79C4" w:rsidRDefault="00407B45" w:rsidP="00407B45">
      <w:pPr>
        <w:numPr>
          <w:ilvl w:val="0"/>
          <w:numId w:val="40"/>
        </w:numPr>
      </w:pPr>
      <w:r w:rsidRPr="003A79C4">
        <w:t>выполнения практических заданий;</w:t>
      </w:r>
    </w:p>
    <w:p w:rsidR="00407B45" w:rsidRPr="003A79C4" w:rsidRDefault="00407B45" w:rsidP="00407B45">
      <w:pPr>
        <w:numPr>
          <w:ilvl w:val="0"/>
          <w:numId w:val="40"/>
        </w:numPr>
      </w:pPr>
      <w:r w:rsidRPr="003A79C4">
        <w:t>на основе представленных докладов;</w:t>
      </w:r>
    </w:p>
    <w:p w:rsidR="00407B45" w:rsidRPr="003A79C4" w:rsidRDefault="00407B45" w:rsidP="00407B45">
      <w:pPr>
        <w:numPr>
          <w:ilvl w:val="0"/>
          <w:numId w:val="40"/>
        </w:numPr>
      </w:pPr>
      <w:r w:rsidRPr="003A79C4">
        <w:t>выступлений на практических занятиях;</w:t>
      </w:r>
    </w:p>
    <w:p w:rsidR="00407B45" w:rsidRPr="003A79C4" w:rsidRDefault="00407B45" w:rsidP="00407B45">
      <w:r w:rsidRPr="003A79C4">
        <w:t>На экзамене возможно использование утвержденных заведующим кафедрой и размещенных в данной рабочей программе вопросов для устного опроса.                                                                              Вариант критериев выставления оценок:</w:t>
      </w:r>
    </w:p>
    <w:p w:rsidR="00407B45" w:rsidRPr="003A79C4" w:rsidRDefault="00407B45" w:rsidP="00407B45">
      <w:r w:rsidRPr="003A79C4">
        <w:t xml:space="preserve">   Оценки «отлично» заслуживает студент, 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407B45" w:rsidRPr="003A79C4" w:rsidRDefault="00407B45" w:rsidP="00407B45">
      <w:r w:rsidRPr="003A79C4"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407B45" w:rsidRPr="003A79C4" w:rsidRDefault="00407B45" w:rsidP="00407B45">
      <w:r w:rsidRPr="003A79C4">
        <w:t xml:space="preserve">  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</w:p>
    <w:p w:rsidR="00407B45" w:rsidRPr="003A79C4" w:rsidRDefault="00407B45" w:rsidP="00407B45">
      <w:r w:rsidRPr="003A79C4">
        <w:t>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ставится студентам, 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407B45" w:rsidRDefault="00407B45" w:rsidP="00407B45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407B45" w:rsidRDefault="00407B45" w:rsidP="00407B45">
      <w:r>
        <w:t xml:space="preserve">Список вопросов для проведения </w:t>
      </w:r>
      <w:r w:rsidRPr="000D16BA">
        <w:t>промежуточной</w:t>
      </w:r>
      <w:r>
        <w:t xml:space="preserve">  аттестации по курсу (экзамен):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>Понятия колонии и экстерриториальной имперской провинции. Возможности и средства колониальной эксплуатации. Типология колоний в экономическом, политическом и социологическом аспектах.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 «Восточный» этап формирования шведской империи. Первый, Второй и Третий крестовые походы шведов.  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>Добровольное вхождение Северной Эстонии в состав Швеции (</w:t>
      </w:r>
      <w:smartTag w:uri="urn:schemas-microsoft-com:office:smarttags" w:element="metricconverter">
        <w:smartTagPr>
          <w:attr w:name="ProductID" w:val="1561 г"/>
        </w:smartTagPr>
        <w:r w:rsidRPr="0025727A">
          <w:t>1561 г</w:t>
        </w:r>
      </w:smartTag>
      <w:r w:rsidRPr="0025727A">
        <w:t>.). Политика шведских королей в герцогстве Эстляндском. Тявзинский мир.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Размежевание прибалтийских территорий по Столбовскому договору </w:t>
      </w:r>
      <w:smartTag w:uri="urn:schemas-microsoft-com:office:smarttags" w:element="metricconverter">
        <w:smartTagPr>
          <w:attr w:name="ProductID" w:val="1617 г"/>
        </w:smartTagPr>
        <w:r w:rsidRPr="0025727A">
          <w:t>1617 г</w:t>
        </w:r>
      </w:smartTag>
      <w:r w:rsidRPr="0025727A">
        <w:t xml:space="preserve">. Значение Альтмаркского и Брёмсеброского мирных договоров для расширения шведской колониальной империи. 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Особенности присоединения к Швеции Ингерманландии. Причины эмиграции местного населения на восток. Стратегическое и экономическое значение провинции.   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Немецкие владения Швеции, их экономическое и внешнеполитическое значение для метрополии.  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>Система управления Эстляндией и Лифляндией. Проблема остзейского дворянства. Редукция дворянских земель 1680 – 1697 гг. и её влияние на положение крестьянства провинций. Рыцарская оппозиция королевской власти.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Эволюция системы административного управления Ингерманландией и немецкими землями Швеции. 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Экономические реформы в Эстляндии и Лифляндии в «шведский период» их истории. Развитие мануфактурной промышленности, аграрного сектора и коммерции Риги и Нарвы. 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Система шведского управления провинциальной экономикой. Попытки социальных реформ Карла </w:t>
      </w:r>
      <w:r w:rsidRPr="0025727A">
        <w:rPr>
          <w:lang w:val="en-US"/>
        </w:rPr>
        <w:t>XI</w:t>
      </w:r>
      <w:r w:rsidRPr="0025727A">
        <w:t xml:space="preserve"> в аграрном секторе. Причины поддержки королями прибалтийского крестьянства в противовес остзейскому дворянству. 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>История культурного развития провинций в «шведское время». Межэтническая аккультурация. Народное образование. Церковь.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>Заокеанские колонии Швеции: общая история их возникновения, особенностей экономики и ликвидации шведского владычества.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>Социальная ситуация в колониях за закате шведского великодержавия. Причины политической и экономической слабости поздней шведской империи; вывод о неизбежности её распада.Историография и источники по колониальной истории Дании.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Основные этапы формирования датской империи.  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Основание колонии в Индии и Ост-Индская компания. 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>Роль Исландской, Фарёрской и Финмаркенской торгово-промысловых компаний в освоении атлантических побережий датскими колонистами.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>Африканская компания и начало освоения датскими колонистами Золотого берега Африки. Датские города в Гвинее.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Шведское и голландское соперничество в Гвинее. 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Вест-индские владения Дании – история их приобретения и особенности эксплуатации. 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Вест-Индское торговое общество как часть государственной экономической структуры Дании. 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>Датское общество и проблема работорговли в колониальный период.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>Влияние колониальных прибылей Дании на развитие промышленности, коммерции, портового и городского строительства в метрополии.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>Освободительная борьба в датских колониях и упадок их экономической рентабельности как одна из причин продажи вест-индских островов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>Датская Восточно-Азиатская компания и Х.Ф. Тицген как теоретик и практик неоколониализма.</w:t>
      </w:r>
    </w:p>
    <w:p w:rsidR="00695E4F" w:rsidRPr="0025727A" w:rsidRDefault="00695E4F" w:rsidP="00695E4F">
      <w:pPr>
        <w:numPr>
          <w:ilvl w:val="0"/>
          <w:numId w:val="43"/>
        </w:numPr>
        <w:tabs>
          <w:tab w:val="left" w:pos="-5220"/>
          <w:tab w:val="left" w:pos="900"/>
        </w:tabs>
        <w:spacing w:before="0" w:after="0"/>
      </w:pPr>
      <w:r w:rsidRPr="0025727A">
        <w:t xml:space="preserve">Сходства и отличия колониальной политики Швеции и Дании. Сравнительный анализ влияния шведского и датского колониализма на внешнюю политику и экономическое положение Дании и Швеции в </w:t>
      </w:r>
      <w:r w:rsidRPr="0025727A">
        <w:rPr>
          <w:lang w:val="en-US"/>
        </w:rPr>
        <w:t>XVII</w:t>
      </w:r>
      <w:r w:rsidRPr="0025727A">
        <w:t xml:space="preserve"> – </w:t>
      </w:r>
      <w:r w:rsidRPr="0025727A">
        <w:rPr>
          <w:lang w:val="en-US"/>
        </w:rPr>
        <w:t>XVIII</w:t>
      </w:r>
      <w:r w:rsidRPr="0025727A">
        <w:t xml:space="preserve"> вв.</w:t>
      </w:r>
    </w:p>
    <w:p w:rsidR="00407B45" w:rsidRDefault="00407B45" w:rsidP="00407B45">
      <w:r>
        <w:t>Дополнительные задания для проведения промежуточной аттестации по курсу:</w:t>
      </w:r>
    </w:p>
    <w:p w:rsidR="00421515" w:rsidRDefault="00504213" w:rsidP="00504213">
      <w:pPr>
        <w:tabs>
          <w:tab w:val="left" w:pos="-5220"/>
        </w:tabs>
        <w:spacing w:before="0" w:after="0"/>
        <w:ind w:firstLine="720"/>
      </w:pPr>
      <w:r>
        <w:t xml:space="preserve">1 </w:t>
      </w:r>
      <w:r w:rsidR="00421515">
        <w:t xml:space="preserve">- Дать типологическую классификацию скандинавских колоний – от основанных на рабовладельческой эксплуатации до полностью интегрированных в экономическую и </w:t>
      </w:r>
      <w:r>
        <w:t>культурную структуру метрополии (использовать литературу и интернет-ресурсы, прилагаемые к учебной программе).</w:t>
      </w:r>
    </w:p>
    <w:p w:rsidR="00421515" w:rsidRDefault="00504213" w:rsidP="00504213">
      <w:pPr>
        <w:tabs>
          <w:tab w:val="left" w:pos="-5220"/>
        </w:tabs>
        <w:spacing w:before="0" w:after="0"/>
        <w:ind w:firstLine="720"/>
      </w:pPr>
      <w:r>
        <w:t xml:space="preserve">2 </w:t>
      </w:r>
      <w:r w:rsidR="00421515">
        <w:t>- Проанализировать особенности скандинавских колоний в общей истории коло</w:t>
      </w:r>
      <w:r>
        <w:t>ниализма (использовать литературу и интернет-ресурсы, прилагаемые к учебной программе).</w:t>
      </w:r>
    </w:p>
    <w:p w:rsidR="00421515" w:rsidRDefault="00504213" w:rsidP="00504213">
      <w:pPr>
        <w:tabs>
          <w:tab w:val="left" w:pos="-5220"/>
        </w:tabs>
        <w:spacing w:before="0" w:after="0"/>
        <w:ind w:firstLine="720"/>
      </w:pPr>
      <w:r>
        <w:t xml:space="preserve">3 </w:t>
      </w:r>
      <w:r w:rsidR="00421515">
        <w:t>- Рассмотреть методы и средства приобр</w:t>
      </w:r>
      <w:r>
        <w:t>етения колоний Швецией и Данией (использовать литературу и интернет-ресурсы, прилагаемые к учебной программе).</w:t>
      </w:r>
    </w:p>
    <w:p w:rsidR="00421515" w:rsidRDefault="00504213" w:rsidP="00504213">
      <w:pPr>
        <w:tabs>
          <w:tab w:val="left" w:pos="-5220"/>
        </w:tabs>
        <w:spacing w:before="0" w:after="0"/>
        <w:ind w:firstLine="720"/>
      </w:pPr>
      <w:r>
        <w:t xml:space="preserve">4 </w:t>
      </w:r>
      <w:r w:rsidR="00421515">
        <w:t xml:space="preserve">- Провести сравнительные значения колониальной экономики Швеции и Дании в процессе модернизации этих империй в </w:t>
      </w:r>
      <w:r w:rsidR="00421515">
        <w:rPr>
          <w:lang w:val="en-US"/>
        </w:rPr>
        <w:t>XVIII</w:t>
      </w:r>
      <w:r w:rsidR="00421515" w:rsidRPr="00942BDA">
        <w:t xml:space="preserve"> </w:t>
      </w:r>
      <w:r w:rsidR="00421515">
        <w:t>–</w:t>
      </w:r>
      <w:r w:rsidR="00421515" w:rsidRPr="00942BDA">
        <w:t xml:space="preserve"> </w:t>
      </w:r>
      <w:r w:rsidR="00421515">
        <w:rPr>
          <w:lang w:val="en-US"/>
        </w:rPr>
        <w:t>XIX</w:t>
      </w:r>
      <w:r w:rsidR="00421515">
        <w:t xml:space="preserve"> вв.</w:t>
      </w:r>
      <w:r>
        <w:t xml:space="preserve"> (использовать литературу и интернет-ресурсы, прилагаемые к учебной программе).</w:t>
      </w:r>
    </w:p>
    <w:p w:rsidR="00407B45" w:rsidRDefault="00407B45" w:rsidP="00407B45"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</w:t>
      </w:r>
      <w:r>
        <w:t>ия и качества учебного процесса</w:t>
      </w:r>
    </w:p>
    <w:p w:rsidR="00407B45" w:rsidRDefault="00407B45" w:rsidP="00407B45">
      <w:r>
        <w:t xml:space="preserve">Анкета-отзыв на учебную дисциплину </w:t>
      </w:r>
      <w:r w:rsidR="00504213">
        <w:t>«</w:t>
      </w:r>
      <w:r w:rsidR="00504213" w:rsidRPr="00392480">
        <w:rPr>
          <w:i/>
        </w:rPr>
        <w:t>Северные империи в эпоху Нового времени</w:t>
      </w:r>
      <w:r w:rsidR="00504213">
        <w:rPr>
          <w:i/>
        </w:rPr>
        <w:t>»</w:t>
      </w:r>
    </w:p>
    <w:p w:rsidR="00407B45" w:rsidRDefault="00407B45" w:rsidP="00407B45">
      <w: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407B45" w:rsidRDefault="00407B45" w:rsidP="00407B45">
      <w:r>
        <w:t>1. Насколько Вы удовлетворены содержанием дисциплины в целом?</w:t>
      </w:r>
    </w:p>
    <w:p w:rsidR="00407B45" w:rsidRDefault="00407B45" w:rsidP="00407B45">
      <w:r>
        <w:t>1    2    3    4    5    6    7    8    9    10</w:t>
      </w:r>
    </w:p>
    <w:p w:rsidR="00407B45" w:rsidRDefault="00407B45" w:rsidP="00407B45">
      <w:r>
        <w:t>Комментарий______________________________________________</w:t>
      </w:r>
    </w:p>
    <w:p w:rsidR="00407B45" w:rsidRDefault="00407B45" w:rsidP="00407B45">
      <w:r>
        <w:t xml:space="preserve">2. Насколько Вы удовлетворены общим стилем преподавания? </w:t>
      </w:r>
    </w:p>
    <w:p w:rsidR="00407B45" w:rsidRDefault="00407B45" w:rsidP="00407B45">
      <w:r>
        <w:t>1    2    3    4    5    6    7    8    9    10</w:t>
      </w:r>
    </w:p>
    <w:p w:rsidR="00407B45" w:rsidRDefault="00407B45" w:rsidP="00407B45">
      <w:r>
        <w:t>Комментарий______________________________________________</w:t>
      </w:r>
    </w:p>
    <w:p w:rsidR="00407B45" w:rsidRDefault="00407B45" w:rsidP="00407B45">
      <w:r>
        <w:t>3. Как Вы оцениваете качество подготовки предложенных методических материалов?</w:t>
      </w:r>
    </w:p>
    <w:p w:rsidR="00407B45" w:rsidRDefault="00407B45" w:rsidP="00407B45">
      <w:r>
        <w:t>1    2    3    4    5    6    7    8    9    10</w:t>
      </w:r>
    </w:p>
    <w:p w:rsidR="00407B45" w:rsidRDefault="00407B45" w:rsidP="00407B45">
      <w:r>
        <w:t>Комментарий______________________________________________</w:t>
      </w:r>
    </w:p>
    <w:p w:rsidR="00407B45" w:rsidRDefault="00407B45" w:rsidP="00407B45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407B45" w:rsidRDefault="00407B45" w:rsidP="00407B45">
      <w:r>
        <w:t>Комментарий______________________________________________</w:t>
      </w:r>
    </w:p>
    <w:p w:rsidR="00407B45" w:rsidRDefault="00407B45" w:rsidP="00407B45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407B45" w:rsidRPr="004C1E53" w:rsidRDefault="00407B45" w:rsidP="00407B45">
      <w:r>
        <w:t>Комментарий______________________________________________</w:t>
      </w:r>
    </w:p>
    <w:p w:rsidR="00407B45" w:rsidRPr="004C1E53" w:rsidRDefault="00407B45" w:rsidP="00407B45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07B45" w:rsidRPr="004C1E53" w:rsidRDefault="00407B45" w:rsidP="00407B45">
      <w:r w:rsidRPr="004C1E53">
        <w:t>3.2.1</w:t>
      </w:r>
      <w:r w:rsidRPr="004C1E53">
        <w:tab/>
      </w:r>
      <w:r>
        <w:t>Образование и (или) квалификация</w:t>
      </w:r>
      <w:r w:rsidRPr="004C1E53">
        <w:t xml:space="preserve"> преподавателей и иных лиц, допущенных к </w:t>
      </w:r>
      <w:r>
        <w:t>проведению учебных занятий</w:t>
      </w:r>
    </w:p>
    <w:p w:rsidR="00407B45" w:rsidRPr="004C1E53" w:rsidRDefault="00407B45" w:rsidP="00407B45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407B45" w:rsidRPr="004C1E53" w:rsidRDefault="00407B45" w:rsidP="00407B45">
      <w:r w:rsidRPr="004C1E53">
        <w:t xml:space="preserve">3.2.2  </w:t>
      </w:r>
      <w:r>
        <w:t>О</w:t>
      </w:r>
      <w:r w:rsidRPr="004C1E53">
        <w:t>беспечен</w:t>
      </w:r>
      <w:r>
        <w:t xml:space="preserve">ие </w:t>
      </w:r>
      <w:r w:rsidRPr="004C1E53">
        <w:t>учебно-вспомогательным и (или) иным персоналом</w:t>
      </w:r>
    </w:p>
    <w:p w:rsidR="00407B45" w:rsidRDefault="00407B45" w:rsidP="00407B45">
      <w:pPr>
        <w:rPr>
          <w:b/>
        </w:rPr>
      </w:pPr>
      <w:r w:rsidRPr="00483A3F">
        <w:rPr>
          <w:b/>
        </w:rPr>
        <w:t>Обеспечения учебно-вспомогательным персоналом не требуется.</w:t>
      </w:r>
    </w:p>
    <w:p w:rsidR="00407B45" w:rsidRDefault="00407B45" w:rsidP="00407B45">
      <w:pPr>
        <w:rPr>
          <w:b/>
        </w:rPr>
      </w:pPr>
    </w:p>
    <w:p w:rsidR="00407B45" w:rsidRPr="004C1E53" w:rsidRDefault="00407B45" w:rsidP="00407B45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07B45" w:rsidRPr="004C1E53" w:rsidRDefault="00407B45" w:rsidP="00407B45">
      <w:r w:rsidRPr="004C1E53">
        <w:t>3.3.1</w:t>
      </w:r>
      <w:r w:rsidRPr="004C1E53">
        <w:tab/>
      </w:r>
      <w:r>
        <w:t>Характеристики аудиторий (помещений, мест</w:t>
      </w:r>
      <w:r w:rsidRPr="004C1E53">
        <w:t>) для проведения занятий</w:t>
      </w:r>
    </w:p>
    <w:p w:rsidR="00407B45" w:rsidRPr="004C1E53" w:rsidRDefault="00407B45" w:rsidP="00407B45">
      <w:r w:rsidRPr="00483A3F">
        <w:t>а) соблюдение санитарных норм размещения обучающихся согласно действующему законодательству.</w:t>
      </w:r>
    </w:p>
    <w:p w:rsidR="00407B45" w:rsidRPr="004C1E53" w:rsidRDefault="00407B45" w:rsidP="00407B45">
      <w:r w:rsidRPr="004C1E53">
        <w:t>3.3.2</w:t>
      </w:r>
      <w:r w:rsidRPr="004C1E53">
        <w:tab/>
      </w:r>
      <w: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407B45" w:rsidRPr="004C1E53" w:rsidRDefault="00407B45" w:rsidP="00407B45">
      <w:r w:rsidRPr="00483A3F">
        <w:t>a) наличие интерактивной доски, аудиовизуальной техники, включая мультимедиапроектор, компьютер с доступом в сеть Интернет.</w:t>
      </w:r>
    </w:p>
    <w:p w:rsidR="00407B45" w:rsidRPr="004C1E53" w:rsidRDefault="00407B45" w:rsidP="00407B45">
      <w:r w:rsidRPr="004C1E53">
        <w:t>3.3.3</w:t>
      </w:r>
      <w:r w:rsidRPr="004C1E53">
        <w:tab/>
      </w:r>
      <w:r>
        <w:t>Характеристики специализированного оборудования</w:t>
      </w:r>
    </w:p>
    <w:p w:rsidR="00407B45" w:rsidRPr="004C1E53" w:rsidRDefault="00407B45" w:rsidP="00407B45">
      <w:r w:rsidRPr="00483A3F">
        <w:t>не требуется</w:t>
      </w:r>
    </w:p>
    <w:p w:rsidR="00407B45" w:rsidRPr="004C1E53" w:rsidRDefault="00407B45" w:rsidP="00407B45">
      <w:r w:rsidRPr="004C1E53">
        <w:t>3.3.4</w:t>
      </w:r>
      <w:r w:rsidRPr="004C1E53">
        <w:tab/>
      </w:r>
      <w:r>
        <w:t>Характеристики специализированного программного обеспечения</w:t>
      </w:r>
    </w:p>
    <w:p w:rsidR="00407B45" w:rsidRPr="004C1E53" w:rsidRDefault="00407B45" w:rsidP="00407B45">
      <w:r w:rsidRPr="00483A3F">
        <w:t>Программное обеспечение Windows7-10 и пакет Office-2014, Acrobat Reader, ACDSee (версия не менее 6.0)</w:t>
      </w:r>
    </w:p>
    <w:p w:rsidR="00407B45" w:rsidRPr="004C1E53" w:rsidRDefault="00407B45" w:rsidP="00407B45">
      <w:r w:rsidRPr="004C1E53">
        <w:t>3.3.5</w:t>
      </w:r>
      <w:r w:rsidRPr="004C1E53">
        <w:tab/>
      </w:r>
      <w:r>
        <w:t>П</w:t>
      </w:r>
      <w:r w:rsidRPr="004C1E53">
        <w:t>ереч</w:t>
      </w:r>
      <w:r>
        <w:t>ень и объёмы требуемых</w:t>
      </w:r>
      <w:r w:rsidRPr="004C1E53">
        <w:t xml:space="preserve"> расходных материалов</w:t>
      </w:r>
    </w:p>
    <w:p w:rsidR="00407B45" w:rsidRPr="004C1E53" w:rsidRDefault="00407B45" w:rsidP="00407B45">
      <w:r w:rsidRPr="00483A3F">
        <w:t>Обеспечение расходными материалами не требуется.</w:t>
      </w:r>
    </w:p>
    <w:p w:rsidR="00407B45" w:rsidRPr="004C1E53" w:rsidRDefault="00407B45" w:rsidP="00407B45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07B45" w:rsidRDefault="00407B45" w:rsidP="00407B45">
      <w:r w:rsidRPr="004C1E53">
        <w:t>3.4.1</w:t>
      </w:r>
      <w:r w:rsidRPr="004C1E53">
        <w:tab/>
        <w:t>Список обязательной литературы</w:t>
      </w:r>
    </w:p>
    <w:p w:rsidR="00407B45" w:rsidRDefault="00407B45" w:rsidP="00407B45">
      <w:pPr>
        <w:numPr>
          <w:ilvl w:val="0"/>
          <w:numId w:val="37"/>
        </w:numPr>
      </w:pPr>
      <w:r>
        <w:t xml:space="preserve">Барышников В.Н. Россия и страны Северной Европы. Ч. </w:t>
      </w:r>
      <w:r>
        <w:rPr>
          <w:lang w:val="en-US"/>
        </w:rPr>
        <w:t>I</w:t>
      </w:r>
      <w:r>
        <w:t>: От Средних веков к Новому времени. – СПб., 2013.</w:t>
      </w:r>
    </w:p>
    <w:p w:rsidR="00407B45" w:rsidRDefault="00407B45" w:rsidP="00407B45">
      <w:pPr>
        <w:numPr>
          <w:ilvl w:val="0"/>
          <w:numId w:val="37"/>
        </w:numPr>
      </w:pPr>
      <w:r w:rsidRPr="00FF47EA">
        <w:t>Возгрин В.Е. История шведской и д</w:t>
      </w:r>
      <w:r>
        <w:t>атской колониальных империй</w:t>
      </w:r>
      <w:r w:rsidRPr="00FF47EA">
        <w:t xml:space="preserve"> </w:t>
      </w:r>
      <w:r>
        <w:t>- СПб.</w:t>
      </w:r>
      <w:r w:rsidRPr="00FF47EA">
        <w:t>, 2011.</w:t>
      </w:r>
    </w:p>
    <w:p w:rsidR="006F1675" w:rsidRPr="006F1675" w:rsidRDefault="006F1675" w:rsidP="00407B45">
      <w:pPr>
        <w:numPr>
          <w:ilvl w:val="0"/>
          <w:numId w:val="37"/>
        </w:numPr>
        <w:rPr>
          <w:szCs w:val="24"/>
        </w:rPr>
      </w:pPr>
      <w:r w:rsidRPr="006F1675">
        <w:rPr>
          <w:szCs w:val="24"/>
        </w:rPr>
        <w:t>Самойлов Н.А. Шведская Ост-Индская компания и ее роль в истории социокультурного взаимодействия Китая и стран Северной Европы // Проблемы Дальнего Востока. 2016. №2.</w:t>
      </w:r>
    </w:p>
    <w:p w:rsidR="00407B45" w:rsidRPr="0010590E" w:rsidRDefault="00407B45" w:rsidP="00407B45">
      <w:pPr>
        <w:pStyle w:val="ae"/>
        <w:numPr>
          <w:ilvl w:val="0"/>
          <w:numId w:val="37"/>
        </w:numPr>
        <w:autoSpaceDE w:val="0"/>
        <w:spacing w:after="0"/>
        <w:jc w:val="both"/>
      </w:pPr>
      <w:r>
        <w:t xml:space="preserve">Юссила О. Великие мифы финляндской истории. </w:t>
      </w:r>
      <w:r w:rsidR="001E44EA">
        <w:t>–</w:t>
      </w:r>
      <w:r>
        <w:t xml:space="preserve"> Хельсинки-СПб.,  2013.</w:t>
      </w:r>
    </w:p>
    <w:p w:rsidR="00407B45" w:rsidRDefault="00407B45" w:rsidP="00407B45">
      <w:pPr>
        <w:pStyle w:val="ae"/>
        <w:numPr>
          <w:ilvl w:val="0"/>
          <w:numId w:val="37"/>
        </w:numPr>
        <w:autoSpaceDE w:val="0"/>
        <w:spacing w:after="0"/>
        <w:jc w:val="both"/>
      </w:pPr>
      <w:r w:rsidRPr="00FF47EA">
        <w:t>Янгфелъдт Б. От варягов до Нобе</w:t>
      </w:r>
      <w:r w:rsidR="00902A68">
        <w:t xml:space="preserve">ля. </w:t>
      </w:r>
      <w:r>
        <w:t>М.</w:t>
      </w:r>
      <w:r w:rsidRPr="00FF47EA">
        <w:t>,</w:t>
      </w:r>
      <w:r>
        <w:t xml:space="preserve"> -</w:t>
      </w:r>
      <w:r w:rsidRPr="00FF47EA">
        <w:t xml:space="preserve"> 2010.</w:t>
      </w:r>
    </w:p>
    <w:p w:rsidR="00407B45" w:rsidRPr="004C1E53" w:rsidRDefault="00407B45" w:rsidP="00407B45"/>
    <w:p w:rsidR="00407B45" w:rsidRPr="00C84A59" w:rsidRDefault="00407B45" w:rsidP="00407B45">
      <w:r w:rsidRPr="004C1E53">
        <w:t>3.4.2</w:t>
      </w:r>
      <w:r w:rsidRPr="004C1E53">
        <w:tab/>
        <w:t>Список дополнительной литературы</w:t>
      </w:r>
    </w:p>
    <w:p w:rsidR="00A875F6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 w:rsidRPr="001633E2">
        <w:t xml:space="preserve">Адамсон А., Валдмаа С. История Эстонии. </w:t>
      </w:r>
      <w:r>
        <w:t xml:space="preserve">- </w:t>
      </w:r>
      <w:r w:rsidRPr="001633E2">
        <w:t>Таллинн, 2000.</w:t>
      </w:r>
    </w:p>
    <w:p w:rsidR="00A875F6" w:rsidRDefault="00A875F6" w:rsidP="00A875F6">
      <w:pPr>
        <w:numPr>
          <w:ilvl w:val="0"/>
          <w:numId w:val="46"/>
        </w:numPr>
      </w:pPr>
      <w:r w:rsidRPr="00A875F6">
        <w:t>Акимов Ю. Г.</w:t>
      </w:r>
      <w:r w:rsidRPr="00602A93">
        <w:t xml:space="preserve"> Попытка создания шведской колонии в Северной Америке: 1638-1655: Внешнеполитический аспект</w:t>
      </w:r>
      <w:r w:rsidR="00902A68">
        <w:t xml:space="preserve"> </w:t>
      </w:r>
      <w:r w:rsidRPr="00602A93">
        <w:t>//</w:t>
      </w:r>
      <w:r w:rsidR="00902A68">
        <w:t xml:space="preserve"> </w:t>
      </w:r>
      <w:r w:rsidRPr="00602A93">
        <w:t xml:space="preserve">Скандинавские чтения 2000 года: Этнографические и культурно-исторические аспекты. </w:t>
      </w:r>
      <w:r w:rsidR="00902A68">
        <w:t xml:space="preserve">- </w:t>
      </w:r>
      <w:r w:rsidRPr="00602A93">
        <w:t>СПб., 2002. С. 246-254.</w:t>
      </w:r>
    </w:p>
    <w:p w:rsidR="00A875F6" w:rsidRDefault="00A875F6" w:rsidP="00A875F6">
      <w:pPr>
        <w:numPr>
          <w:ilvl w:val="0"/>
          <w:numId w:val="46"/>
        </w:numPr>
      </w:pPr>
      <w:r w:rsidRPr="00A875F6">
        <w:t>Александрова Е.Л., Браудзе М.М., Высоцкая В.А. Петрова Е.А</w:t>
      </w:r>
      <w:r w:rsidRPr="00807869">
        <w:rPr>
          <w:i/>
        </w:rPr>
        <w:t>.</w:t>
      </w:r>
      <w:r w:rsidRPr="00807869">
        <w:t xml:space="preserve"> История финской Евангелическо-лютеранской церкви Ингерманландии</w:t>
      </w:r>
      <w:r>
        <w:t>. СПб., 2012.</w:t>
      </w:r>
    </w:p>
    <w:p w:rsidR="00A875F6" w:rsidRPr="001633E2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>
        <w:t xml:space="preserve">Алексеев Ю.Г. Походы русских войск при Иване </w:t>
      </w:r>
      <w:r>
        <w:rPr>
          <w:lang w:val="en-US"/>
        </w:rPr>
        <w:t>III</w:t>
      </w:r>
      <w:r>
        <w:t>. - СПб., 2007.</w:t>
      </w:r>
      <w:r w:rsidRPr="001633E2">
        <w:t xml:space="preserve"> </w:t>
      </w:r>
    </w:p>
    <w:p w:rsidR="00A875F6" w:rsidRDefault="00A875F6" w:rsidP="00A875F6">
      <w:pPr>
        <w:numPr>
          <w:ilvl w:val="0"/>
          <w:numId w:val="46"/>
        </w:numPr>
      </w:pPr>
      <w:r w:rsidRPr="00C65931">
        <w:t xml:space="preserve">Андерссон И. История Швеции. </w:t>
      </w:r>
      <w:r>
        <w:t xml:space="preserve">- </w:t>
      </w:r>
      <w:r w:rsidRPr="00C65931">
        <w:t>М., 1951.</w:t>
      </w:r>
    </w:p>
    <w:p w:rsidR="00A875F6" w:rsidRPr="001633E2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 w:rsidRPr="001633E2">
        <w:t xml:space="preserve">Андреева Е.А. Местное население и гарнизоны шведской Ингерманландии и Карелии и строительство Петербурга (в 1703 – 1710 гг. // Санкт-Петербург и страны Северной Европы. Материалы Восьмой ежегодной международной научной конференции. </w:t>
      </w:r>
      <w:r>
        <w:t xml:space="preserve">- </w:t>
      </w:r>
      <w:r w:rsidRPr="001633E2">
        <w:t>СПб., 2007.</w:t>
      </w:r>
    </w:p>
    <w:p w:rsidR="00A875F6" w:rsidRDefault="00A875F6" w:rsidP="00A875F6">
      <w:pPr>
        <w:numPr>
          <w:ilvl w:val="0"/>
          <w:numId w:val="46"/>
        </w:numPr>
      </w:pPr>
      <w:r w:rsidRPr="00450DE0">
        <w:t>Антонов В.А. Датска</w:t>
      </w:r>
      <w:r>
        <w:t xml:space="preserve">я геральдика XII-XVII веков. - М., </w:t>
      </w:r>
      <w:r w:rsidRPr="00450DE0">
        <w:t xml:space="preserve"> 2008.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Базарова Т. А.</w:t>
      </w:r>
      <w:r w:rsidRPr="00602A93">
        <w:t xml:space="preserve"> Русские войска и местное население Ингерманландии в 1702-1710 г</w:t>
      </w:r>
      <w:r>
        <w:t>г.: Проблема взаимоотношений //</w:t>
      </w:r>
      <w:r w:rsidRPr="00602A93">
        <w:t xml:space="preserve">Санкт-Петербург, Северная война и Европа в первой четверти XVIII в. / Отв. ред. В. Е. Возгрин. </w:t>
      </w:r>
      <w:r w:rsidR="00902A68">
        <w:t xml:space="preserve">- </w:t>
      </w:r>
      <w:r w:rsidRPr="00602A93">
        <w:t>СПб., 2006. С. 246-254</w:t>
      </w:r>
      <w:r>
        <w:t>.</w:t>
      </w:r>
    </w:p>
    <w:p w:rsidR="00A875F6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 w:rsidRPr="001633E2">
        <w:t xml:space="preserve">Бантыш-Каменский Н.Н. Обзор внешних сношений России (по 1800 год). Ч. 4. </w:t>
      </w:r>
      <w:r>
        <w:t xml:space="preserve">- </w:t>
      </w:r>
      <w:r w:rsidRPr="001633E2">
        <w:t>М., 1902.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Беспятых Ю. H., Шаскольский И. П.</w:t>
      </w:r>
      <w:r w:rsidRPr="00602A93">
        <w:t xml:space="preserve"> Ижорская земля в XVII в. // Аграрная история Северо-Запада России XVII века: Население, землевладение, зем</w:t>
      </w:r>
      <w:r w:rsidRPr="00602A93">
        <w:softHyphen/>
        <w:t>лепользование.</w:t>
      </w:r>
      <w:r w:rsidR="00902A68">
        <w:t xml:space="preserve"> -</w:t>
      </w:r>
      <w:r w:rsidRPr="00602A93">
        <w:t xml:space="preserve"> Л., 1989. С. 188-211.</w:t>
      </w:r>
    </w:p>
    <w:p w:rsidR="00A875F6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 w:rsidRPr="004A308F">
        <w:t>Бродель Ф.</w:t>
      </w:r>
      <w:r w:rsidRPr="00602A93">
        <w:t xml:space="preserve"> Материальная цивилизация, экономика и капитализм XV- XVIII вв. / Пер. с фр. Т. 1-3. </w:t>
      </w:r>
      <w:r w:rsidR="00902A68">
        <w:t xml:space="preserve">- </w:t>
      </w:r>
      <w:r w:rsidRPr="00602A93">
        <w:t>М., 1968-1992.</w:t>
      </w:r>
    </w:p>
    <w:p w:rsidR="00A875F6" w:rsidRDefault="00A875F6" w:rsidP="00A875F6">
      <w:pPr>
        <w:numPr>
          <w:ilvl w:val="0"/>
          <w:numId w:val="46"/>
        </w:numPr>
      </w:pPr>
      <w:r w:rsidRPr="00A875F6">
        <w:t>Буайе Р.</w:t>
      </w:r>
      <w:r w:rsidRPr="00807869">
        <w:t xml:space="preserve"> Средневековая Исланди</w:t>
      </w:r>
      <w:r>
        <w:t xml:space="preserve">я. </w:t>
      </w:r>
      <w:r w:rsidR="00902A68">
        <w:t xml:space="preserve">- </w:t>
      </w:r>
      <w:r>
        <w:t>М., 2009.</w:t>
      </w:r>
    </w:p>
    <w:p w:rsidR="00A875F6" w:rsidRPr="00C65931" w:rsidRDefault="00A875F6" w:rsidP="00A875F6">
      <w:pPr>
        <w:numPr>
          <w:ilvl w:val="0"/>
          <w:numId w:val="46"/>
        </w:numPr>
      </w:pPr>
      <w:r w:rsidRPr="00C65931">
        <w:t xml:space="preserve">Викинги и славяне. Ученые, политики, дипломаты о русско-скандинавских отношениях. </w:t>
      </w:r>
      <w:r>
        <w:t xml:space="preserve">- </w:t>
      </w:r>
      <w:r w:rsidRPr="00C65931">
        <w:t>СПб, 1998.</w:t>
      </w:r>
    </w:p>
    <w:p w:rsidR="00A875F6" w:rsidRDefault="00A875F6" w:rsidP="00A875F6">
      <w:pPr>
        <w:numPr>
          <w:ilvl w:val="0"/>
          <w:numId w:val="46"/>
        </w:numPr>
      </w:pPr>
      <w:r w:rsidRPr="00A875F6">
        <w:t>Возгрин В. Е.</w:t>
      </w:r>
      <w:r w:rsidRPr="00602A93">
        <w:t xml:space="preserve"> Гренландия и гренландцы. </w:t>
      </w:r>
      <w:r w:rsidR="00902A68">
        <w:t xml:space="preserve">- </w:t>
      </w:r>
      <w:r w:rsidRPr="00602A93">
        <w:t>М., 1984.</w:t>
      </w:r>
    </w:p>
    <w:p w:rsidR="00A875F6" w:rsidRPr="00602A93" w:rsidRDefault="00A875F6" w:rsidP="00A875F6">
      <w:pPr>
        <w:numPr>
          <w:ilvl w:val="0"/>
          <w:numId w:val="46"/>
        </w:numPr>
      </w:pPr>
      <w:r w:rsidRPr="00A875F6">
        <w:t>Возгрин В. Е.</w:t>
      </w:r>
      <w:r w:rsidRPr="00602A93">
        <w:t xml:space="preserve"> Датский путь к деколонизации Гренландии: Вызов современ</w:t>
      </w:r>
      <w:r w:rsidRPr="00602A93">
        <w:softHyphen/>
        <w:t>ной колониальной идеологии и практике // Санкт-Пете</w:t>
      </w:r>
      <w:r>
        <w:t>рбург и страны Север</w:t>
      </w:r>
      <w:r>
        <w:softHyphen/>
        <w:t>ной Европы</w:t>
      </w:r>
      <w:r w:rsidRPr="00602A93">
        <w:t xml:space="preserve">. </w:t>
      </w:r>
      <w:r w:rsidR="00902A68">
        <w:t xml:space="preserve">- </w:t>
      </w:r>
      <w:r w:rsidRPr="00602A93">
        <w:t>СПб., 2010. С. 259-274.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Возгрин В. Е.</w:t>
      </w:r>
      <w:r w:rsidRPr="00602A93">
        <w:t xml:space="preserve"> Экономические причины участия Датско-Норвежского королевства в Северной войне // Северная война, Санкт-Петербург и Европа в первой четверти XVIII в. </w:t>
      </w:r>
      <w:r>
        <w:t xml:space="preserve">- </w:t>
      </w:r>
      <w:r w:rsidRPr="00602A93">
        <w:t>СПб., 2006. С. 161-174.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Вяари Э.</w:t>
      </w:r>
      <w:r w:rsidRPr="00602A93">
        <w:t xml:space="preserve"> Ливы и ливский язык // Прибалтийско-финские народы: История и судьба родственных народов </w:t>
      </w:r>
      <w:r>
        <w:t xml:space="preserve">- </w:t>
      </w:r>
      <w:r w:rsidRPr="00602A93">
        <w:t>Ювяскюля, 1995. С. 145-166.</w:t>
      </w:r>
    </w:p>
    <w:p w:rsidR="00A875F6" w:rsidRPr="001633E2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>
        <w:t xml:space="preserve">Гадзяцкий С.С. Борьба русских людей Ижорской земли в </w:t>
      </w:r>
      <w:r>
        <w:rPr>
          <w:lang w:val="en-US"/>
        </w:rPr>
        <w:t>XVII</w:t>
      </w:r>
      <w:r>
        <w:t xml:space="preserve"> веке против иноземного владычества // Исторические записки. Т. 16. - М., 1945. </w:t>
      </w:r>
      <w:r w:rsidRPr="001633E2">
        <w:t xml:space="preserve"> 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Гадзяцкнй С. С.</w:t>
      </w:r>
      <w:r w:rsidRPr="00602A93">
        <w:t xml:space="preserve"> Ижорская земля с начала XVII в. // Исторические записки. Т. 21. </w:t>
      </w:r>
      <w:r>
        <w:t xml:space="preserve">- </w:t>
      </w:r>
      <w:r w:rsidRPr="00602A93">
        <w:t>М., 1947. С. 3-42.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Гиппинг А. И.</w:t>
      </w:r>
      <w:r w:rsidRPr="00602A93">
        <w:t xml:space="preserve"> Нева и Ниеншанц. Т. 1. </w:t>
      </w:r>
      <w:r>
        <w:t xml:space="preserve">- </w:t>
      </w:r>
      <w:r w:rsidRPr="00602A93">
        <w:t>СПб., 1909.</w:t>
      </w:r>
    </w:p>
    <w:p w:rsidR="00A875F6" w:rsidRDefault="00A875F6" w:rsidP="00A875F6">
      <w:pPr>
        <w:pStyle w:val="ae"/>
        <w:numPr>
          <w:ilvl w:val="0"/>
          <w:numId w:val="46"/>
        </w:numPr>
        <w:autoSpaceDE w:val="0"/>
        <w:spacing w:after="0"/>
        <w:jc w:val="both"/>
      </w:pPr>
      <w:r>
        <w:t xml:space="preserve">Даниельсен Р., Дюрвик С., Грёнли Т., Хелле К., Ховланн Э. История Норвегии. От викингов до наших дней. – М., 2003. </w:t>
      </w:r>
    </w:p>
    <w:p w:rsidR="00A875F6" w:rsidRDefault="00A875F6" w:rsidP="00A875F6">
      <w:pPr>
        <w:pStyle w:val="ae"/>
        <w:numPr>
          <w:ilvl w:val="0"/>
          <w:numId w:val="46"/>
        </w:numPr>
        <w:autoSpaceDE w:val="0"/>
        <w:spacing w:after="0"/>
        <w:jc w:val="both"/>
      </w:pPr>
      <w:r>
        <w:t>Дания и Россия – 500 лет. - М., 1996.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Долуханов П. М</w:t>
      </w:r>
      <w:r w:rsidRPr="00DD0A75">
        <w:rPr>
          <w:i/>
        </w:rPr>
        <w:t>.</w:t>
      </w:r>
      <w:r w:rsidRPr="00602A93">
        <w:t xml:space="preserve"> История Балтики. </w:t>
      </w:r>
      <w:r>
        <w:t xml:space="preserve">- </w:t>
      </w:r>
      <w:r w:rsidRPr="00602A93">
        <w:t>М., 1969.</w:t>
      </w:r>
    </w:p>
    <w:p w:rsidR="00A875F6" w:rsidRPr="001633E2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 w:rsidRPr="001633E2">
        <w:t xml:space="preserve">Дридзо А.Д. Датская Вест-Индия в конце </w:t>
      </w:r>
      <w:r w:rsidRPr="001633E2">
        <w:rPr>
          <w:lang w:val="en-US"/>
        </w:rPr>
        <w:t>XVII</w:t>
      </w:r>
      <w:r w:rsidRPr="001633E2">
        <w:t xml:space="preserve"> в. (остров Сент-Томас и его губернаторы) // Скандинавские чтения 2000 года. Этнографические и культурно-исторические аспекты.</w:t>
      </w:r>
      <w:r>
        <w:t xml:space="preserve"> -</w:t>
      </w:r>
      <w:r w:rsidRPr="001633E2">
        <w:t xml:space="preserve"> СПб., 2002. 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Енш Г. А.</w:t>
      </w:r>
      <w:r w:rsidRPr="00602A93">
        <w:t xml:space="preserve"> Документы по истории Прибалтики шведского периода в архивах Риги // Скандинавский сборник. Вып. III. </w:t>
      </w:r>
      <w:r>
        <w:t xml:space="preserve">- </w:t>
      </w:r>
      <w:r w:rsidRPr="00602A93">
        <w:t>Таллин, 1958. С. 224—256.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Заборовский Л. В.</w:t>
      </w:r>
      <w:r w:rsidRPr="00602A93">
        <w:t xml:space="preserve"> Россия, Речь Посполитая и Швеция в середине XVII в.</w:t>
      </w:r>
      <w:r>
        <w:t xml:space="preserve"> -</w:t>
      </w:r>
      <w:r w:rsidRPr="00602A93">
        <w:t xml:space="preserve"> М., 1981</w:t>
      </w:r>
      <w:r>
        <w:t>.</w:t>
      </w:r>
    </w:p>
    <w:p w:rsidR="00A875F6" w:rsidRPr="001633E2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 w:rsidRPr="001633E2">
        <w:t xml:space="preserve">Зутис Я.Я. Остзейский вопрос в </w:t>
      </w:r>
      <w:r w:rsidRPr="001633E2">
        <w:rPr>
          <w:lang w:val="en-US"/>
        </w:rPr>
        <w:t>XVIII</w:t>
      </w:r>
      <w:r w:rsidRPr="001633E2">
        <w:t xml:space="preserve"> веке. </w:t>
      </w:r>
      <w:r>
        <w:t xml:space="preserve">- </w:t>
      </w:r>
      <w:r w:rsidRPr="001633E2">
        <w:t xml:space="preserve">Рига, 1946. 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Йокипии М.</w:t>
      </w:r>
      <w:r w:rsidRPr="00602A93">
        <w:t xml:space="preserve"> Период расцвета ингерманландцев // Прибалтийско-финские народы. История и судьба родственных народов. </w:t>
      </w:r>
      <w:r>
        <w:t xml:space="preserve">- </w:t>
      </w:r>
      <w:r w:rsidRPr="00602A93">
        <w:t xml:space="preserve">Ювяскюля, 1995. 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Йокипии М.</w:t>
      </w:r>
      <w:r w:rsidRPr="00602A93">
        <w:t xml:space="preserve"> Судьбы прибалтийско-финских народов // Прибалтийско- финские народы. Истор</w:t>
      </w:r>
      <w:r>
        <w:t xml:space="preserve">ия и судьба родственных народов. - </w:t>
      </w:r>
      <w:r w:rsidRPr="00602A93">
        <w:t xml:space="preserve">Ювяскюля,1995. </w:t>
      </w:r>
    </w:p>
    <w:p w:rsidR="00A875F6" w:rsidRPr="00C65931" w:rsidRDefault="00A875F6" w:rsidP="00A875F6">
      <w:pPr>
        <w:numPr>
          <w:ilvl w:val="0"/>
          <w:numId w:val="46"/>
        </w:numPr>
      </w:pPr>
      <w:r w:rsidRPr="00C65931">
        <w:t xml:space="preserve">Исторические связи Скандинавии и России. </w:t>
      </w:r>
      <w:r w:rsidRPr="00C65931">
        <w:rPr>
          <w:lang w:val="sv-SE"/>
        </w:rPr>
        <w:t>I</w:t>
      </w:r>
      <w:r w:rsidRPr="00C65931">
        <w:t xml:space="preserve">Х-ХХ вв. </w:t>
      </w:r>
      <w:r>
        <w:t xml:space="preserve">- </w:t>
      </w:r>
      <w:r w:rsidRPr="00C65931">
        <w:t>Л., 1970.</w:t>
      </w:r>
    </w:p>
    <w:p w:rsidR="00A875F6" w:rsidRDefault="00A875F6" w:rsidP="00A875F6">
      <w:pPr>
        <w:widowControl w:val="0"/>
        <w:numPr>
          <w:ilvl w:val="0"/>
          <w:numId w:val="46"/>
        </w:numPr>
        <w:suppressAutoHyphens/>
        <w:spacing w:before="0" w:after="0"/>
      </w:pPr>
      <w:r>
        <w:t>История Дании с древнейших времен до начала ХХ века. - М., 1996.</w:t>
      </w:r>
    </w:p>
    <w:p w:rsidR="00A875F6" w:rsidRPr="00807869" w:rsidRDefault="00A875F6" w:rsidP="00A875F6">
      <w:pPr>
        <w:numPr>
          <w:ilvl w:val="0"/>
          <w:numId w:val="46"/>
        </w:numPr>
      </w:pPr>
      <w:r w:rsidRPr="00807869">
        <w:rPr>
          <w:bCs/>
        </w:rPr>
        <w:t>История ингерманландских финнов</w:t>
      </w:r>
      <w:r>
        <w:rPr>
          <w:bCs/>
        </w:rPr>
        <w:t>. - СПб., 2012.</w:t>
      </w:r>
    </w:p>
    <w:p w:rsidR="00A875F6" w:rsidRDefault="00A875F6" w:rsidP="00A875F6">
      <w:pPr>
        <w:numPr>
          <w:ilvl w:val="0"/>
          <w:numId w:val="46"/>
        </w:numPr>
      </w:pPr>
      <w:r w:rsidRPr="00602A93">
        <w:t xml:space="preserve">История крестьянства в Европе. Т. III: Эпоха феодализма. </w:t>
      </w:r>
      <w:r>
        <w:t xml:space="preserve">- </w:t>
      </w:r>
      <w:r w:rsidRPr="00602A93">
        <w:t>М., 1986.</w:t>
      </w:r>
    </w:p>
    <w:p w:rsidR="00A875F6" w:rsidRPr="00602A93" w:rsidRDefault="00A875F6" w:rsidP="00A875F6">
      <w:pPr>
        <w:numPr>
          <w:ilvl w:val="0"/>
          <w:numId w:val="46"/>
        </w:numPr>
      </w:pPr>
      <w:r w:rsidRPr="00602A93">
        <w:t xml:space="preserve">История Ливонии с древнейших времен. Т. II. </w:t>
      </w:r>
      <w:r>
        <w:t xml:space="preserve">- </w:t>
      </w:r>
      <w:r w:rsidRPr="00602A93">
        <w:t>Рига, 1886.</w:t>
      </w:r>
    </w:p>
    <w:p w:rsidR="00A875F6" w:rsidRDefault="00A875F6" w:rsidP="00A875F6">
      <w:pPr>
        <w:pStyle w:val="ae"/>
        <w:numPr>
          <w:ilvl w:val="0"/>
          <w:numId w:val="46"/>
        </w:numPr>
        <w:autoSpaceDE w:val="0"/>
        <w:spacing w:after="0"/>
        <w:jc w:val="both"/>
      </w:pPr>
      <w:r>
        <w:t xml:space="preserve">История Норвегии. - М., 1980. </w:t>
      </w:r>
    </w:p>
    <w:p w:rsidR="00A875F6" w:rsidRDefault="00A875F6" w:rsidP="00A875F6">
      <w:pPr>
        <w:numPr>
          <w:ilvl w:val="0"/>
          <w:numId w:val="46"/>
        </w:numPr>
      </w:pPr>
      <w:r>
        <w:t>История Швеции. – М., 1974.</w:t>
      </w:r>
      <w:r w:rsidRPr="00F846B1">
        <w:t xml:space="preserve"> </w:t>
      </w:r>
    </w:p>
    <w:p w:rsidR="00A875F6" w:rsidRDefault="00A875F6" w:rsidP="00A875F6">
      <w:pPr>
        <w:numPr>
          <w:ilvl w:val="0"/>
          <w:numId w:val="46"/>
        </w:numPr>
      </w:pPr>
      <w:r w:rsidRPr="00602A93">
        <w:t>История Эстонской ССР (с древнейш</w:t>
      </w:r>
      <w:r>
        <w:t xml:space="preserve">их времен до середины XIX века). </w:t>
      </w:r>
      <w:r w:rsidRPr="00602A93">
        <w:t>Т. I. Таллин, 1961.</w:t>
      </w:r>
    </w:p>
    <w:p w:rsidR="00A875F6" w:rsidRPr="00602A93" w:rsidRDefault="00A875F6" w:rsidP="00A875F6">
      <w:pPr>
        <w:numPr>
          <w:ilvl w:val="0"/>
          <w:numId w:val="46"/>
        </w:numPr>
      </w:pPr>
      <w:r w:rsidRPr="004A308F">
        <w:t>Кала Т.</w:t>
      </w:r>
      <w:r w:rsidRPr="00602A93">
        <w:t xml:space="preserve"> Любекское право и Таллинн. </w:t>
      </w:r>
      <w:r>
        <w:t xml:space="preserve">- </w:t>
      </w:r>
      <w:r w:rsidRPr="00602A93">
        <w:t>Таллинн, 1998</w:t>
      </w:r>
    </w:p>
    <w:p w:rsidR="00A875F6" w:rsidRDefault="00A875F6" w:rsidP="00A875F6">
      <w:pPr>
        <w:numPr>
          <w:ilvl w:val="0"/>
          <w:numId w:val="46"/>
        </w:numPr>
      </w:pPr>
      <w:r>
        <w:t>Кан А.С. История скандинавских стран (Дания, Норвегия, Швеция). - М., 1980.</w:t>
      </w:r>
    </w:p>
    <w:p w:rsidR="00A875F6" w:rsidRPr="001633E2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>
        <w:t>Кан А.С. Швеция и Россия в прошлом и настоящем. - М., 1999.</w:t>
      </w:r>
    </w:p>
    <w:p w:rsidR="00A875F6" w:rsidRDefault="00A875F6" w:rsidP="00A875F6">
      <w:pPr>
        <w:numPr>
          <w:ilvl w:val="0"/>
          <w:numId w:val="46"/>
        </w:numPr>
      </w:pPr>
      <w:r w:rsidRPr="00FF47EA">
        <w:t>Коваленко Г. Русские и шведы от</w:t>
      </w:r>
      <w:r>
        <w:t xml:space="preserve"> Рюрика до Ленина. - М.</w:t>
      </w:r>
      <w:r w:rsidRPr="00FF47EA">
        <w:t>, 2010.</w:t>
      </w:r>
    </w:p>
    <w:p w:rsidR="00A875F6" w:rsidRPr="002A00B9" w:rsidRDefault="00A875F6" w:rsidP="00A875F6">
      <w:pPr>
        <w:numPr>
          <w:ilvl w:val="0"/>
          <w:numId w:val="46"/>
        </w:numPr>
      </w:pPr>
      <w:r>
        <w:t>Кузнецов А. Е. История Норвегии. - М., 2006.</w:t>
      </w:r>
    </w:p>
    <w:p w:rsidR="00A875F6" w:rsidRDefault="00A875F6" w:rsidP="00A875F6">
      <w:pPr>
        <w:numPr>
          <w:ilvl w:val="0"/>
          <w:numId w:val="46"/>
        </w:numPr>
      </w:pPr>
      <w:r w:rsidRPr="00A875F6">
        <w:t>Куускемаа Ю.</w:t>
      </w:r>
      <w:r w:rsidRPr="00E247DA">
        <w:t xml:space="preserve"> Эстония. Культура и истори</w:t>
      </w:r>
      <w:r>
        <w:t>я. - Таллинн, 1998.</w:t>
      </w:r>
    </w:p>
    <w:p w:rsidR="00A875F6" w:rsidRDefault="00A875F6" w:rsidP="00A875F6">
      <w:pPr>
        <w:numPr>
          <w:ilvl w:val="0"/>
          <w:numId w:val="46"/>
        </w:numPr>
        <w:suppressAutoHyphens/>
        <w:spacing w:before="0" w:after="0"/>
      </w:pPr>
      <w:r>
        <w:t xml:space="preserve">Кяйвяряйнен И. И. Международные отношения на севере Европы в начале </w:t>
      </w:r>
      <w:r>
        <w:rPr>
          <w:lang w:val="sv-SE"/>
        </w:rPr>
        <w:t>XIX</w:t>
      </w:r>
      <w:r>
        <w:t xml:space="preserve"> века и присоединение Финляндии к России в 1809 году. – Петрозаводск, 1965.</w:t>
      </w:r>
    </w:p>
    <w:p w:rsidR="00A875F6" w:rsidRDefault="00A875F6" w:rsidP="00A875F6">
      <w:pPr>
        <w:numPr>
          <w:ilvl w:val="0"/>
          <w:numId w:val="46"/>
        </w:numPr>
      </w:pPr>
      <w:r>
        <w:t>Лагерквист Л. О. История Швеции</w:t>
      </w:r>
      <w:r w:rsidRPr="002A00B9">
        <w:t xml:space="preserve">. </w:t>
      </w:r>
      <w:r>
        <w:t xml:space="preserve">- </w:t>
      </w:r>
      <w:r>
        <w:rPr>
          <w:lang w:val="sv-SE"/>
        </w:rPr>
        <w:t>V</w:t>
      </w:r>
      <w:r w:rsidRPr="002A00B9">
        <w:t>ä</w:t>
      </w:r>
      <w:r>
        <w:rPr>
          <w:lang w:val="sv-SE"/>
        </w:rPr>
        <w:t>rnamo</w:t>
      </w:r>
      <w:r w:rsidRPr="002A00B9">
        <w:t>, 2004.</w:t>
      </w:r>
    </w:p>
    <w:p w:rsidR="00A875F6" w:rsidRDefault="00A875F6" w:rsidP="00A875F6">
      <w:pPr>
        <w:numPr>
          <w:ilvl w:val="0"/>
          <w:numId w:val="46"/>
        </w:numPr>
        <w:suppressAutoHyphens/>
        <w:spacing w:before="0" w:after="0"/>
      </w:pPr>
      <w:r>
        <w:t xml:space="preserve">Лайдинен А. П. Очерки истории Финляндии второй половины </w:t>
      </w:r>
      <w:r>
        <w:rPr>
          <w:lang w:val="sv-SE"/>
        </w:rPr>
        <w:t>XVIII</w:t>
      </w:r>
      <w:r>
        <w:t xml:space="preserve"> века. – Л., 1972.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Лайдре M. X.</w:t>
      </w:r>
      <w:r w:rsidRPr="00602A93">
        <w:t xml:space="preserve"> Шведская армия в Эстляндии и Лифляндии во второй по</w:t>
      </w:r>
      <w:r w:rsidRPr="00602A93">
        <w:softHyphen/>
        <w:t xml:space="preserve">ловине XVII в. (1654-1694). </w:t>
      </w:r>
      <w:r>
        <w:t xml:space="preserve">- </w:t>
      </w:r>
      <w:r w:rsidRPr="00602A93">
        <w:t>Тарту, 1987.</w:t>
      </w:r>
    </w:p>
    <w:p w:rsidR="00A875F6" w:rsidRDefault="00A875F6" w:rsidP="00A875F6">
      <w:pPr>
        <w:numPr>
          <w:ilvl w:val="0"/>
          <w:numId w:val="46"/>
        </w:numPr>
      </w:pPr>
      <w:r w:rsidRPr="004A308F">
        <w:t>Лескинен X.</w:t>
      </w:r>
      <w:r w:rsidRPr="00602A93">
        <w:t xml:space="preserve"> Заселение и демография</w:t>
      </w:r>
      <w:r>
        <w:t xml:space="preserve"> Ингерманланди // Прибалтийско-</w:t>
      </w:r>
      <w:r w:rsidRPr="00602A93">
        <w:t>финские народы. Истор</w:t>
      </w:r>
      <w:r>
        <w:t>ия и судьба родственных народов.</w:t>
      </w:r>
      <w:r w:rsidRPr="00602A93">
        <w:t xml:space="preserve"> </w:t>
      </w:r>
      <w:r>
        <w:t xml:space="preserve">- </w:t>
      </w:r>
      <w:r w:rsidRPr="00602A93">
        <w:t xml:space="preserve">Ювяскюля,1995. </w:t>
      </w:r>
    </w:p>
    <w:p w:rsidR="00A875F6" w:rsidRDefault="00A875F6" w:rsidP="00A875F6">
      <w:pPr>
        <w:numPr>
          <w:ilvl w:val="0"/>
          <w:numId w:val="46"/>
        </w:numPr>
      </w:pPr>
      <w:r w:rsidRPr="002A00B9">
        <w:t>Мейнандер Х.</w:t>
      </w:r>
      <w:r>
        <w:t xml:space="preserve"> История Финляндии. - М., 2006.</w:t>
      </w:r>
    </w:p>
    <w:p w:rsidR="00A875F6" w:rsidRDefault="00A875F6" w:rsidP="00A875F6">
      <w:pPr>
        <w:numPr>
          <w:ilvl w:val="0"/>
          <w:numId w:val="46"/>
        </w:numPr>
      </w:pPr>
      <w:r>
        <w:t>Мелин Я., Юханссон А., Хеденборг С. История Швеции. - М., 2002.</w:t>
      </w:r>
    </w:p>
    <w:p w:rsidR="00A875F6" w:rsidRPr="001633E2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 w:rsidRPr="001633E2">
        <w:t xml:space="preserve">Мёрнер М. Наследие Столбовского мира – шведское правление в Ингрии/Кексгольме 1617-1704 гг. // Северная война, Санкт-Петербург и Европа в первой четверти </w:t>
      </w:r>
      <w:r w:rsidRPr="001633E2">
        <w:rPr>
          <w:lang w:val="en-US"/>
        </w:rPr>
        <w:t>XVIII</w:t>
      </w:r>
      <w:r w:rsidRPr="001633E2">
        <w:t xml:space="preserve"> в. </w:t>
      </w:r>
      <w:r>
        <w:t xml:space="preserve">- </w:t>
      </w:r>
      <w:r w:rsidRPr="001633E2">
        <w:t>СПб., 2007.</w:t>
      </w:r>
    </w:p>
    <w:p w:rsidR="00A875F6" w:rsidRPr="0042657B" w:rsidRDefault="00A875F6" w:rsidP="00A875F6">
      <w:pPr>
        <w:numPr>
          <w:ilvl w:val="0"/>
          <w:numId w:val="46"/>
        </w:numPr>
      </w:pPr>
      <w:r>
        <w:t xml:space="preserve">Некрасов Г. А. Тысяча лет русско-шведско-финских культурных связей. </w:t>
      </w:r>
      <w:r>
        <w:rPr>
          <w:lang w:val="en-US"/>
        </w:rPr>
        <w:t>IX</w:t>
      </w:r>
      <w:r>
        <w:t>-</w:t>
      </w:r>
      <w:r>
        <w:rPr>
          <w:lang w:val="en-US"/>
        </w:rPr>
        <w:t>XVIII</w:t>
      </w:r>
      <w:r w:rsidRPr="0042657B">
        <w:t xml:space="preserve"> </w:t>
      </w:r>
      <w:r>
        <w:t>вв. - М., 1993.</w:t>
      </w:r>
    </w:p>
    <w:p w:rsidR="00A875F6" w:rsidRDefault="00A875F6" w:rsidP="00A875F6">
      <w:pPr>
        <w:numPr>
          <w:ilvl w:val="0"/>
          <w:numId w:val="46"/>
        </w:numPr>
      </w:pPr>
      <w:r w:rsidRPr="00A875F6">
        <w:t>Палли X. А.</w:t>
      </w:r>
      <w:r w:rsidRPr="00602A93">
        <w:t xml:space="preserve"> Между двумя боями за Нарву. Эстония в первые годы Северной войны: 1701-1704. </w:t>
      </w:r>
      <w:r>
        <w:t xml:space="preserve">- </w:t>
      </w:r>
      <w:r w:rsidRPr="00602A93">
        <w:t>Таллин, 1966.</w:t>
      </w:r>
      <w:r w:rsidRPr="00807869">
        <w:t xml:space="preserve"> </w:t>
      </w:r>
    </w:p>
    <w:p w:rsidR="00A875F6" w:rsidRDefault="00A875F6" w:rsidP="00A875F6">
      <w:pPr>
        <w:numPr>
          <w:ilvl w:val="0"/>
          <w:numId w:val="46"/>
        </w:numPr>
      </w:pPr>
      <w:r>
        <w:t>Палудан Х., Ульсиг Э., Расмуссен К. П., Бондеруп Г., Петерсен Э. С., Поульсен Х., Расмуссен С. Х. История Дании. - М., 2007.</w:t>
      </w:r>
    </w:p>
    <w:p w:rsidR="00A875F6" w:rsidRPr="001633E2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 w:rsidRPr="001633E2">
        <w:t xml:space="preserve">Петров А.В. Город Нарва. Его прошлое в связи с историей упрочения русского господства на Балтийском побережье. 1223 – 1900. </w:t>
      </w:r>
      <w:r>
        <w:t xml:space="preserve">- </w:t>
      </w:r>
      <w:r w:rsidRPr="001633E2">
        <w:t>СПб., 1901.</w:t>
      </w:r>
    </w:p>
    <w:p w:rsidR="00A875F6" w:rsidRDefault="00A875F6" w:rsidP="00A875F6">
      <w:pPr>
        <w:numPr>
          <w:ilvl w:val="0"/>
          <w:numId w:val="46"/>
        </w:numPr>
        <w:suppressAutoHyphens/>
        <w:spacing w:before="0" w:after="0"/>
        <w:jc w:val="left"/>
      </w:pPr>
      <w:r>
        <w:t>Пийримяэ Х. А. Страны Северной Европы // История Европы. - М., 1993. Т. 4.</w:t>
      </w:r>
    </w:p>
    <w:p w:rsidR="00A875F6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>
        <w:t xml:space="preserve">Пийримяэ Х.А. Государственное хозяйство Швеции в Прибалтике в </w:t>
      </w:r>
      <w:r>
        <w:rPr>
          <w:lang w:val="en-US"/>
        </w:rPr>
        <w:t>XVII</w:t>
      </w:r>
      <w:r>
        <w:t xml:space="preserve"> веке. - Тарту, 1974.</w:t>
      </w:r>
      <w:r w:rsidRPr="001633E2">
        <w:t xml:space="preserve"> </w:t>
      </w:r>
    </w:p>
    <w:p w:rsidR="00A875F6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 w:rsidRPr="001633E2">
        <w:t xml:space="preserve">Пийримяэ Х.А. Тенденция развития и объём торговли эстонских городов в период шведского господства в </w:t>
      </w:r>
      <w:r w:rsidRPr="001633E2">
        <w:rPr>
          <w:lang w:val="en-US"/>
        </w:rPr>
        <w:t>XVII</w:t>
      </w:r>
      <w:r w:rsidRPr="001633E2">
        <w:t xml:space="preserve"> в. // Скандинавский сборник. Вып. </w:t>
      </w:r>
      <w:r w:rsidRPr="001633E2">
        <w:rPr>
          <w:lang w:val="en-US"/>
        </w:rPr>
        <w:t>VIII</w:t>
      </w:r>
      <w:r w:rsidRPr="001633E2">
        <w:t xml:space="preserve">. </w:t>
      </w:r>
      <w:r>
        <w:t xml:space="preserve">- </w:t>
      </w:r>
      <w:r w:rsidRPr="001633E2">
        <w:t>Таллин, 1964.</w:t>
      </w:r>
    </w:p>
    <w:p w:rsidR="00A875F6" w:rsidRDefault="00A875F6" w:rsidP="00A875F6">
      <w:pPr>
        <w:numPr>
          <w:ilvl w:val="0"/>
          <w:numId w:val="46"/>
        </w:numPr>
      </w:pPr>
      <w:r w:rsidRPr="00602A93">
        <w:t>Поршнев Б. Ф. Тридцатилетняя война и вступление в нее Швеции и Мо</w:t>
      </w:r>
      <w:r w:rsidRPr="00602A93">
        <w:softHyphen/>
        <w:t>с</w:t>
      </w:r>
      <w:r>
        <w:t>ковского государства. - М., 1976.</w:t>
      </w:r>
    </w:p>
    <w:p w:rsidR="00A875F6" w:rsidRDefault="00A875F6" w:rsidP="00A875F6">
      <w:pPr>
        <w:numPr>
          <w:ilvl w:val="0"/>
          <w:numId w:val="46"/>
        </w:numPr>
      </w:pPr>
      <w:r w:rsidRPr="00C65931">
        <w:t xml:space="preserve">Похлебкин В.В. СССР-Финляндия. 260 лет отношений. 1713-1973. </w:t>
      </w:r>
      <w:r>
        <w:t xml:space="preserve">- </w:t>
      </w:r>
      <w:r w:rsidRPr="00C65931">
        <w:t>М., 1975.</w:t>
      </w:r>
    </w:p>
    <w:p w:rsidR="00A875F6" w:rsidRDefault="00A875F6" w:rsidP="00A875F6">
      <w:pPr>
        <w:pStyle w:val="ae"/>
        <w:numPr>
          <w:ilvl w:val="0"/>
          <w:numId w:val="46"/>
        </w:numPr>
        <w:autoSpaceDE w:val="0"/>
        <w:spacing w:after="0"/>
        <w:jc w:val="both"/>
      </w:pPr>
      <w:r>
        <w:t>Расила В. История Финляндии. – Петрозаводск, 2006.</w:t>
      </w:r>
      <w:r w:rsidRPr="00504213">
        <w:t xml:space="preserve"> </w:t>
      </w:r>
    </w:p>
    <w:p w:rsidR="00A875F6" w:rsidRDefault="00A875F6" w:rsidP="00A875F6">
      <w:pPr>
        <w:pStyle w:val="ae"/>
        <w:numPr>
          <w:ilvl w:val="0"/>
          <w:numId w:val="46"/>
        </w:numPr>
        <w:autoSpaceDE w:val="0"/>
        <w:spacing w:after="0"/>
        <w:jc w:val="both"/>
      </w:pPr>
      <w:r>
        <w:t xml:space="preserve">Религия и церковь Швеции. От эпохи викингов до начала </w:t>
      </w:r>
      <w:r>
        <w:rPr>
          <w:lang w:val="en-US"/>
        </w:rPr>
        <w:t>XXI</w:t>
      </w:r>
      <w:r>
        <w:t xml:space="preserve"> века. - М., 2015.</w:t>
      </w:r>
    </w:p>
    <w:p w:rsidR="00A875F6" w:rsidRDefault="00A875F6" w:rsidP="00A875F6">
      <w:pPr>
        <w:numPr>
          <w:ilvl w:val="0"/>
          <w:numId w:val="46"/>
        </w:numPr>
      </w:pPr>
      <w:r w:rsidRPr="00FF47EA">
        <w:t xml:space="preserve">Рогинский В.В. Борьба за Скандинавию. Международные отношения на Севере Европы в эпоху </w:t>
      </w:r>
      <w:r>
        <w:t>Наполеоновских войн (1805-1815)</w:t>
      </w:r>
      <w:r w:rsidRPr="00FF47EA">
        <w:t>.</w:t>
      </w:r>
      <w:r>
        <w:t xml:space="preserve"> - М.</w:t>
      </w:r>
      <w:r w:rsidRPr="00FF47EA">
        <w:t>, 2012.</w:t>
      </w:r>
    </w:p>
    <w:p w:rsidR="00A875F6" w:rsidRDefault="00A875F6" w:rsidP="00A875F6">
      <w:pPr>
        <w:pStyle w:val="ae"/>
        <w:numPr>
          <w:ilvl w:val="0"/>
          <w:numId w:val="46"/>
        </w:numPr>
        <w:autoSpaceDE w:val="0"/>
        <w:spacing w:after="0"/>
        <w:jc w:val="both"/>
      </w:pPr>
      <w:r>
        <w:t xml:space="preserve">Рогинский В.В. Страны Северной Европы (последняя треть </w:t>
      </w:r>
      <w:r>
        <w:rPr>
          <w:lang w:val="sv-SE"/>
        </w:rPr>
        <w:t>XIX</w:t>
      </w:r>
      <w:r>
        <w:t xml:space="preserve"> - начала </w:t>
      </w:r>
      <w:r>
        <w:rPr>
          <w:lang w:val="sv-SE"/>
        </w:rPr>
        <w:t>XX</w:t>
      </w:r>
      <w:r>
        <w:t xml:space="preserve"> в.) //  Новая история стран Европы и Америки: Второй период. - М., 1997.</w:t>
      </w:r>
    </w:p>
    <w:p w:rsidR="00A875F6" w:rsidRDefault="00A875F6" w:rsidP="00A875F6">
      <w:pPr>
        <w:pStyle w:val="ae"/>
        <w:numPr>
          <w:ilvl w:val="0"/>
          <w:numId w:val="46"/>
        </w:numPr>
        <w:autoSpaceDE w:val="0"/>
        <w:spacing w:after="0"/>
        <w:jc w:val="both"/>
      </w:pPr>
      <w:r>
        <w:t>Рогинский В.В. Страны Северной Европы: Швеция, Дания, Норвегия, Финляндия // Новая история стран Европы и Америки: Первый период. - М., 1997.</w:t>
      </w:r>
    </w:p>
    <w:p w:rsidR="00A875F6" w:rsidRDefault="00A875F6" w:rsidP="00A875F6">
      <w:pPr>
        <w:numPr>
          <w:ilvl w:val="0"/>
          <w:numId w:val="46"/>
        </w:numPr>
      </w:pPr>
      <w:r w:rsidRPr="004A308F">
        <w:t>Рухманова Э. Д.</w:t>
      </w:r>
      <w:r w:rsidRPr="00602A93">
        <w:t xml:space="preserve"> Русско-шведская торговля на Балтике в середине XVII в. // Скандинавский сборник. Вып. II. </w:t>
      </w:r>
      <w:r>
        <w:t xml:space="preserve">- </w:t>
      </w:r>
      <w:r w:rsidRPr="00602A93">
        <w:t>Таллин, 1957. С. 47-71.</w:t>
      </w:r>
    </w:p>
    <w:p w:rsidR="00A875F6" w:rsidRDefault="00A875F6" w:rsidP="00A875F6">
      <w:pPr>
        <w:numPr>
          <w:ilvl w:val="0"/>
          <w:numId w:val="46"/>
        </w:numPr>
      </w:pPr>
      <w:r w:rsidRPr="004A308F">
        <w:t>Рябинин Е. А.</w:t>
      </w:r>
      <w:r w:rsidRPr="00602A93">
        <w:t xml:space="preserve"> Ижора // Финны в Европе VI-XV века. Вып. 2. </w:t>
      </w:r>
      <w:r>
        <w:t xml:space="preserve">- </w:t>
      </w:r>
      <w:r w:rsidRPr="00602A93">
        <w:t>М., 1990. С. 31-41.</w:t>
      </w:r>
    </w:p>
    <w:p w:rsidR="00A875F6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 w:rsidRPr="001633E2">
        <w:t>Сакса К. Легенды Ингерманландии. СПб. – Ораниенбаум, 2007.</w:t>
      </w:r>
    </w:p>
    <w:p w:rsidR="00A875F6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>
        <w:t xml:space="preserve">Сборник материалов и статей по истории Прибалтийского края. Т.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</w:t>
      </w:r>
      <w:r>
        <w:t>. - Рига, 1879.</w:t>
      </w:r>
    </w:p>
    <w:p w:rsidR="00A875F6" w:rsidRDefault="00A875F6" w:rsidP="00A875F6">
      <w:pPr>
        <w:numPr>
          <w:ilvl w:val="0"/>
          <w:numId w:val="46"/>
        </w:numPr>
        <w:suppressAutoHyphens/>
        <w:spacing w:before="0" w:after="0"/>
      </w:pPr>
      <w:r>
        <w:t xml:space="preserve">Сванидзе А.А. Северная Европа в </w:t>
      </w:r>
      <w:r>
        <w:rPr>
          <w:lang w:val="sv-SE"/>
        </w:rPr>
        <w:t>XII</w:t>
      </w:r>
      <w:r>
        <w:t>-</w:t>
      </w:r>
      <w:r>
        <w:rPr>
          <w:lang w:val="sv-SE"/>
        </w:rPr>
        <w:t>XV</w:t>
      </w:r>
      <w:r>
        <w:t xml:space="preserve"> вв. // История Европы. - М., 1992. Т. 2.</w:t>
      </w:r>
    </w:p>
    <w:p w:rsidR="00A875F6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>
        <w:t>Славнитский Н.Р. Включение Прибалтийских земель в состав Российской империи // Империи и империализм нового и новейшего времени // Сборник статей. – СПб., Исторический факультет СПбГУ, 2009.</w:t>
      </w:r>
    </w:p>
    <w:p w:rsidR="00A875F6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>
        <w:t xml:space="preserve">Форстен Г.В. Борьба из-за господства на Балтийском море в </w:t>
      </w:r>
      <w:r>
        <w:rPr>
          <w:lang w:val="en-US"/>
        </w:rPr>
        <w:t>XV</w:t>
      </w:r>
      <w:r w:rsidRPr="00FA5D46">
        <w:t xml:space="preserve"> </w:t>
      </w:r>
      <w:r>
        <w:t>и</w:t>
      </w:r>
      <w:r w:rsidRPr="00FA5D46">
        <w:t xml:space="preserve"> </w:t>
      </w:r>
      <w:r>
        <w:rPr>
          <w:lang w:val="en-US"/>
        </w:rPr>
        <w:t>XVI</w:t>
      </w:r>
      <w:r>
        <w:t xml:space="preserve"> столетиях. - СПб., 1884.</w:t>
      </w:r>
    </w:p>
    <w:p w:rsidR="00A875F6" w:rsidRDefault="00A875F6" w:rsidP="00A875F6">
      <w:pPr>
        <w:numPr>
          <w:ilvl w:val="0"/>
          <w:numId w:val="46"/>
        </w:numPr>
      </w:pPr>
      <w:r w:rsidRPr="00C65931">
        <w:t xml:space="preserve">Хяккинен К., Цеттерберг С. Финляндия вчера и сегодня. Краткий очерк истории Финляндии. </w:t>
      </w:r>
      <w:r>
        <w:t xml:space="preserve">- </w:t>
      </w:r>
      <w:r w:rsidRPr="00C65931">
        <w:t>Йошкор-Ола, 1997.</w:t>
      </w:r>
    </w:p>
    <w:p w:rsidR="00A875F6" w:rsidRPr="00602A93" w:rsidRDefault="00A875F6" w:rsidP="00A875F6">
      <w:pPr>
        <w:numPr>
          <w:ilvl w:val="0"/>
          <w:numId w:val="46"/>
        </w:numPr>
      </w:pPr>
      <w:r w:rsidRPr="004A308F">
        <w:t>Шаскольский И. П.</w:t>
      </w:r>
      <w:r w:rsidRPr="00602A93">
        <w:t xml:space="preserve"> Возникновение средневековых городов на восточных берегах Балтики // Труды X советско-финского симпозиума историков. </w:t>
      </w:r>
      <w:r>
        <w:t xml:space="preserve">- </w:t>
      </w:r>
      <w:r w:rsidRPr="00602A93">
        <w:t>Л., 1988. С. 29-37.</w:t>
      </w:r>
    </w:p>
    <w:p w:rsidR="00A875F6" w:rsidRDefault="00A875F6" w:rsidP="00A875F6">
      <w:pPr>
        <w:numPr>
          <w:ilvl w:val="0"/>
          <w:numId w:val="46"/>
        </w:numPr>
      </w:pPr>
      <w:r w:rsidRPr="004A308F">
        <w:t>Шаскольский И. П.</w:t>
      </w:r>
      <w:r w:rsidRPr="00602A93">
        <w:t xml:space="preserve"> Древний Таллинн на путях между Западом и Вос</w:t>
      </w:r>
      <w:r w:rsidRPr="00602A93">
        <w:softHyphen/>
        <w:t xml:space="preserve">током // Цивилизация Северной Европы: Средневековый город и культурное взаимодействие. </w:t>
      </w:r>
      <w:r>
        <w:t xml:space="preserve">- </w:t>
      </w:r>
      <w:r w:rsidRPr="00602A93">
        <w:t>M., 1992. С. 29-36.</w:t>
      </w:r>
    </w:p>
    <w:p w:rsidR="00A875F6" w:rsidRPr="001633E2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</w:pPr>
      <w:r>
        <w:t xml:space="preserve">Шаскольский И.П. Столбовский мир </w:t>
      </w:r>
      <w:smartTag w:uri="urn:schemas-microsoft-com:office:smarttags" w:element="metricconverter">
        <w:smartTagPr>
          <w:attr w:name="ProductID" w:val="1617 г"/>
        </w:smartTagPr>
        <w:r>
          <w:t>1617 г</w:t>
        </w:r>
      </w:smartTag>
      <w:r>
        <w:t>. и торговые</w:t>
      </w:r>
      <w:r w:rsidRPr="001633E2">
        <w:t xml:space="preserve"> </w:t>
      </w:r>
      <w:r>
        <w:t xml:space="preserve">отношения России со Шведским государством. М.– Л., 1964. </w:t>
      </w:r>
    </w:p>
    <w:p w:rsidR="00A875F6" w:rsidRDefault="00A875F6" w:rsidP="00A875F6">
      <w:pPr>
        <w:numPr>
          <w:ilvl w:val="0"/>
          <w:numId w:val="46"/>
        </w:numPr>
      </w:pPr>
      <w:r>
        <w:t xml:space="preserve">Шаскольский И.П. Экономические отношения России и Шведского государства в </w:t>
      </w:r>
      <w:r>
        <w:rPr>
          <w:lang w:val="sv-SE"/>
        </w:rPr>
        <w:t>XVII</w:t>
      </w:r>
      <w:r>
        <w:t xml:space="preserve"> в. – СПб., 1998.</w:t>
      </w:r>
    </w:p>
    <w:p w:rsidR="00A875F6" w:rsidRDefault="00A875F6" w:rsidP="00A875F6">
      <w:pPr>
        <w:numPr>
          <w:ilvl w:val="0"/>
          <w:numId w:val="46"/>
        </w:numPr>
      </w:pPr>
      <w:r>
        <w:t>Шведы на берегах Невы. - Стокгольм, 1998.</w:t>
      </w:r>
    </w:p>
    <w:p w:rsidR="00A875F6" w:rsidRDefault="00A875F6" w:rsidP="00A875F6">
      <w:pPr>
        <w:numPr>
          <w:ilvl w:val="0"/>
          <w:numId w:val="46"/>
        </w:numPr>
      </w:pPr>
      <w:r w:rsidRPr="00450DE0">
        <w:t>Щеглов А</w:t>
      </w:r>
      <w:r>
        <w:t xml:space="preserve">. </w:t>
      </w:r>
      <w:r w:rsidRPr="00450DE0">
        <w:t>Д. Вестеросский риксдаг 1527 года и нача</w:t>
      </w:r>
      <w:r>
        <w:t>ло Реформации в Швеции. М.</w:t>
      </w:r>
      <w:r w:rsidRPr="00450DE0">
        <w:t>,</w:t>
      </w:r>
      <w:r>
        <w:t xml:space="preserve"> -</w:t>
      </w:r>
      <w:r w:rsidRPr="00450DE0">
        <w:t xml:space="preserve"> 2008.</w:t>
      </w:r>
    </w:p>
    <w:p w:rsidR="00902A68" w:rsidRDefault="00902A68" w:rsidP="00902A68">
      <w:pPr>
        <w:pStyle w:val="ae"/>
        <w:numPr>
          <w:ilvl w:val="0"/>
          <w:numId w:val="46"/>
        </w:numPr>
        <w:autoSpaceDE w:val="0"/>
        <w:spacing w:after="0"/>
        <w:jc w:val="both"/>
      </w:pPr>
      <w:r>
        <w:t>Юссила О., Хентиля С., Невакиви Ю. Политическая история Финляндии. - М., 2010.</w:t>
      </w:r>
    </w:p>
    <w:p w:rsidR="00A875F6" w:rsidRDefault="00A875F6" w:rsidP="00A875F6">
      <w:pPr>
        <w:numPr>
          <w:ilvl w:val="0"/>
          <w:numId w:val="46"/>
        </w:numPr>
      </w:pPr>
      <w:r>
        <w:t>Янгфельдт Б. Шведские пути в Санкт-Петербург. - Стокольм-СПб., 2003.</w:t>
      </w:r>
    </w:p>
    <w:p w:rsidR="00A875F6" w:rsidRPr="00A875F6" w:rsidRDefault="00A875F6" w:rsidP="00A875F6">
      <w:pPr>
        <w:numPr>
          <w:ilvl w:val="0"/>
          <w:numId w:val="46"/>
        </w:numPr>
        <w:tabs>
          <w:tab w:val="left" w:pos="-5220"/>
        </w:tabs>
        <w:spacing w:before="0" w:after="0"/>
        <w:rPr>
          <w:lang w:val="en-US"/>
        </w:rPr>
      </w:pPr>
      <w:r w:rsidRPr="001633E2">
        <w:rPr>
          <w:lang w:val="en-US"/>
        </w:rPr>
        <w:t>Roberts</w:t>
      </w:r>
      <w:r w:rsidRPr="00250568">
        <w:rPr>
          <w:lang w:val="en-US"/>
        </w:rPr>
        <w:t xml:space="preserve"> </w:t>
      </w:r>
      <w:r w:rsidRPr="001633E2">
        <w:rPr>
          <w:lang w:val="en-US"/>
        </w:rPr>
        <w:t xml:space="preserve">M. The Swedish imperial experience, 1560-1718. The Wiles lectures. </w:t>
      </w:r>
      <w:smartTag w:uri="urn:schemas-microsoft-com:office:smarttags" w:element="place">
        <w:smartTag w:uri="urn:schemas-microsoft-com:office:smarttags" w:element="PlaceName">
          <w:r w:rsidRPr="001633E2">
            <w:rPr>
              <w:lang w:val="en-US"/>
            </w:rPr>
            <w:t>Cambridge</w:t>
          </w:r>
        </w:smartTag>
        <w:r w:rsidRPr="001633E2">
          <w:rPr>
            <w:lang w:val="en-US"/>
          </w:rPr>
          <w:t xml:space="preserve"> </w:t>
        </w:r>
        <w:smartTag w:uri="urn:schemas-microsoft-com:office:smarttags" w:element="PlaceType">
          <w:r w:rsidRPr="001633E2">
            <w:rPr>
              <w:lang w:val="en-US"/>
            </w:rPr>
            <w:t>University</w:t>
          </w:r>
        </w:smartTag>
      </w:smartTag>
      <w:r w:rsidRPr="001633E2">
        <w:rPr>
          <w:lang w:val="en-US"/>
        </w:rPr>
        <w:t xml:space="preserve"> Press, 1979.</w:t>
      </w:r>
    </w:p>
    <w:p w:rsidR="00A875F6" w:rsidRPr="00A875F6" w:rsidRDefault="00A875F6" w:rsidP="00A875F6">
      <w:pPr>
        <w:rPr>
          <w:lang w:val="en-GB"/>
        </w:rPr>
      </w:pPr>
    </w:p>
    <w:p w:rsidR="00A875F6" w:rsidRPr="00A875F6" w:rsidRDefault="00A875F6" w:rsidP="00A875F6">
      <w:pPr>
        <w:rPr>
          <w:lang w:val="en-GB"/>
        </w:rPr>
      </w:pPr>
    </w:p>
    <w:p w:rsidR="00A875F6" w:rsidRPr="00A875F6" w:rsidRDefault="00A875F6" w:rsidP="004A308F">
      <w:pPr>
        <w:rPr>
          <w:lang w:val="en-GB"/>
        </w:rPr>
      </w:pPr>
    </w:p>
    <w:p w:rsidR="004A308F" w:rsidRPr="00A875F6" w:rsidRDefault="004A308F" w:rsidP="004A308F">
      <w:pPr>
        <w:rPr>
          <w:lang w:val="en-GB"/>
        </w:rPr>
      </w:pPr>
    </w:p>
    <w:p w:rsidR="004A308F" w:rsidRPr="00A875F6" w:rsidRDefault="004A308F" w:rsidP="004A308F">
      <w:pPr>
        <w:rPr>
          <w:lang w:val="en-GB"/>
        </w:rPr>
      </w:pPr>
    </w:p>
    <w:p w:rsidR="004A308F" w:rsidRPr="00A875F6" w:rsidRDefault="004A308F" w:rsidP="004A308F">
      <w:pPr>
        <w:rPr>
          <w:lang w:val="en-GB"/>
        </w:rPr>
      </w:pPr>
    </w:p>
    <w:p w:rsidR="00D3332F" w:rsidRPr="00A875F6" w:rsidRDefault="00D3332F" w:rsidP="00D3332F">
      <w:pPr>
        <w:ind w:left="360"/>
        <w:rPr>
          <w:lang w:val="en-GB"/>
        </w:rPr>
      </w:pPr>
    </w:p>
    <w:p w:rsidR="00407B45" w:rsidRPr="004C1E53" w:rsidRDefault="00407B45" w:rsidP="00407B45">
      <w:r w:rsidRPr="004C1E53">
        <w:t>3.4.3</w:t>
      </w:r>
      <w:r w:rsidRPr="004C1E53">
        <w:tab/>
        <w:t>Перечень иных информационных источников</w:t>
      </w:r>
    </w:p>
    <w:p w:rsidR="00407B45" w:rsidRDefault="00407B45" w:rsidP="00407B45">
      <w:r>
        <w:t>Электронные ресурсы</w:t>
      </w:r>
    </w:p>
    <w:p w:rsidR="00407B45" w:rsidRDefault="00407B45" w:rsidP="00407B45">
      <w:pPr>
        <w:numPr>
          <w:ilvl w:val="0"/>
          <w:numId w:val="35"/>
        </w:numPr>
      </w:pPr>
      <w:r w:rsidRPr="002452EC">
        <w:t>http://www.history.jes.</w:t>
      </w:r>
      <w:r>
        <w:t xml:space="preserve"> - </w:t>
      </w:r>
      <w:r w:rsidRPr="00FF47EA">
        <w:t>Элек</w:t>
      </w:r>
      <w:r w:rsidRPr="00FF47EA">
        <w:softHyphen/>
        <w:t>тронный научно-образовательный журнал «История»</w:t>
      </w:r>
      <w:r>
        <w:t>.</w:t>
      </w:r>
    </w:p>
    <w:p w:rsidR="00407B45" w:rsidRPr="002452EC" w:rsidRDefault="00407B45" w:rsidP="00407B45">
      <w:r>
        <w:t>Электронные база данных:</w:t>
      </w:r>
    </w:p>
    <w:p w:rsidR="00407B45" w:rsidRPr="002F24DD" w:rsidRDefault="00407B45" w:rsidP="00407B45">
      <w:pPr>
        <w:numPr>
          <w:ilvl w:val="0"/>
          <w:numId w:val="35"/>
        </w:numPr>
        <w:rPr>
          <w:lang w:val="en-US"/>
        </w:rPr>
      </w:pPr>
      <w:r w:rsidRPr="00483A3F">
        <w:rPr>
          <w:lang w:val="en-US"/>
        </w:rPr>
        <w:t xml:space="preserve">History Online and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483A3F">
              <w:rPr>
                <w:lang w:val="en-US"/>
              </w:rPr>
              <w:t>History</w:t>
            </w:r>
          </w:smartTag>
          <w:r w:rsidRPr="00483A3F">
            <w:rPr>
              <w:lang w:val="en-US"/>
            </w:rPr>
            <w:t xml:space="preserve"> </w:t>
          </w:r>
          <w:smartTag w:uri="urn:schemas-microsoft-com:office:smarttags" w:element="PlaceName">
            <w:smartTag w:uri="urn:schemas-microsoft-com:office:smarttags" w:element="PlaceType">
              <w:r w:rsidRPr="00483A3F">
                <w:rPr>
                  <w:lang w:val="en-US"/>
                </w:rPr>
                <w:t>Study</w:t>
              </w:r>
            </w:smartTag>
          </w:smartTag>
          <w:r w:rsidRPr="00483A3F">
            <w:rPr>
              <w:lang w:val="en-US"/>
            </w:rPr>
            <w:t xml:space="preserve"> </w:t>
          </w:r>
          <w:smartTag w:uri="urn:schemas-microsoft-com:office:smarttags" w:element="PlaceType">
            <w:r w:rsidRPr="00483A3F">
              <w:rPr>
                <w:lang w:val="en-US"/>
              </w:rPr>
              <w:t>Center</w:t>
            </w:r>
          </w:smartTag>
        </w:smartTag>
      </w:smartTag>
      <w:r w:rsidRPr="00483A3F">
        <w:rPr>
          <w:lang w:val="en-US"/>
        </w:rPr>
        <w:t xml:space="preserve">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r>
        <w:t>Горького</w:t>
      </w:r>
      <w:r w:rsidRPr="002F24DD">
        <w:rPr>
          <w:lang w:val="en-US"/>
        </w:rPr>
        <w:t xml:space="preserve">) </w:t>
      </w:r>
    </w:p>
    <w:p w:rsidR="00407B45" w:rsidRDefault="00407B45" w:rsidP="00407B45">
      <w:pPr>
        <w:numPr>
          <w:ilvl w:val="0"/>
          <w:numId w:val="35"/>
        </w:numPr>
      </w:pPr>
      <w:r w:rsidRPr="002F24DD">
        <w:rPr>
          <w:lang w:val="en-US"/>
        </w:rPr>
        <w:t xml:space="preserve"> </w:t>
      </w:r>
      <w:r>
        <w:t>eLIBRARY.RU - Научная электронная библиотека</w:t>
      </w:r>
    </w:p>
    <w:p w:rsidR="00407B45" w:rsidRDefault="00407B45" w:rsidP="00407B45">
      <w:pPr>
        <w:numPr>
          <w:ilvl w:val="0"/>
          <w:numId w:val="35"/>
        </w:numPr>
      </w:pPr>
      <w:r w:rsidRPr="002452EC">
        <w:rPr>
          <w:bCs/>
          <w:szCs w:val="24"/>
        </w:rPr>
        <w:t>LIBRIS</w:t>
      </w:r>
      <w:r w:rsidRPr="002452EC">
        <w:rPr>
          <w:szCs w:val="24"/>
        </w:rPr>
        <w:t xml:space="preserve"> -</w:t>
      </w:r>
      <w:r>
        <w:t xml:space="preserve"> </w:t>
      </w:r>
      <w:r w:rsidRPr="002452EC">
        <w:t>Сводный каталог библиотек Швеции</w:t>
      </w:r>
    </w:p>
    <w:p w:rsidR="00407B45" w:rsidRPr="002452EC" w:rsidRDefault="00407B45" w:rsidP="00407B45">
      <w:pPr>
        <w:numPr>
          <w:ilvl w:val="0"/>
          <w:numId w:val="35"/>
        </w:numPr>
      </w:pPr>
      <w:r w:rsidRPr="002452EC">
        <w:t xml:space="preserve">HELKA </w:t>
      </w:r>
      <w:r>
        <w:t xml:space="preserve">- </w:t>
      </w:r>
      <w:r w:rsidRPr="002452EC">
        <w:rPr>
          <w:bCs/>
          <w:szCs w:val="24"/>
        </w:rPr>
        <w:t>Сводный каталог библиотек Хельсинкского университета</w:t>
      </w:r>
    </w:p>
    <w:p w:rsidR="00407B45" w:rsidRDefault="00407B45" w:rsidP="00407B45">
      <w:pPr>
        <w:numPr>
          <w:ilvl w:val="0"/>
          <w:numId w:val="35"/>
        </w:numPr>
      </w:pPr>
      <w:r w:rsidRPr="002452EC">
        <w:t>FENNICA</w:t>
      </w:r>
      <w:r>
        <w:t xml:space="preserve"> - </w:t>
      </w:r>
      <w:r w:rsidRPr="002452EC">
        <w:rPr>
          <w:szCs w:val="24"/>
        </w:rPr>
        <w:t xml:space="preserve"> </w:t>
      </w:r>
      <w:hyperlink r:id="rId7" w:tgtFrame="blank" w:history="1">
        <w:r w:rsidRPr="002452EC">
          <w:rPr>
            <w:rStyle w:val="a7"/>
            <w:bCs/>
            <w:color w:val="auto"/>
            <w:szCs w:val="24"/>
            <w:u w:val="none"/>
          </w:rPr>
          <w:t>Общий информационный сайт библиотечных ресурсов Финляндии</w:t>
        </w:r>
      </w:hyperlink>
    </w:p>
    <w:p w:rsidR="00407B45" w:rsidRPr="00FB29B0" w:rsidRDefault="00407B45" w:rsidP="00FB29B0">
      <w:pPr>
        <w:numPr>
          <w:ilvl w:val="0"/>
          <w:numId w:val="35"/>
        </w:numPr>
        <w:rPr>
          <w:b/>
          <w:bCs/>
          <w:sz w:val="21"/>
          <w:szCs w:val="21"/>
        </w:rPr>
      </w:pPr>
      <w:r w:rsidRPr="002452EC">
        <w:t>NELLI</w:t>
      </w:r>
      <w:r>
        <w:t xml:space="preserve"> -</w:t>
      </w:r>
      <w:r w:rsidRPr="002452EC">
        <w:rPr>
          <w:szCs w:val="24"/>
        </w:rPr>
        <w:t xml:space="preserve"> </w:t>
      </w:r>
      <w:r w:rsidRPr="002452EC">
        <w:rPr>
          <w:bCs/>
          <w:szCs w:val="24"/>
        </w:rPr>
        <w:t xml:space="preserve">Каталог национальной Финской библиографии - </w:t>
      </w:r>
      <w:r w:rsidRPr="002452EC">
        <w:rPr>
          <w:szCs w:val="24"/>
        </w:rPr>
        <w:br/>
      </w:r>
      <w:r w:rsidRPr="002452EC">
        <w:rPr>
          <w:bCs/>
          <w:szCs w:val="24"/>
        </w:rPr>
        <w:t>Поисковый портал</w:t>
      </w:r>
      <w:r w:rsidRPr="002452EC">
        <w:rPr>
          <w:b/>
          <w:bCs/>
          <w:sz w:val="21"/>
          <w:szCs w:val="21"/>
        </w:rPr>
        <w:t xml:space="preserve"> </w:t>
      </w:r>
    </w:p>
    <w:p w:rsidR="00407B45" w:rsidRPr="002452EC" w:rsidRDefault="00407B45" w:rsidP="00FB29B0">
      <w:pPr>
        <w:numPr>
          <w:ilvl w:val="0"/>
          <w:numId w:val="35"/>
        </w:numPr>
        <w:rPr>
          <w:b/>
          <w:bCs/>
          <w:sz w:val="21"/>
          <w:szCs w:val="21"/>
        </w:rPr>
      </w:pPr>
      <w:r w:rsidRPr="002452EC">
        <w:t>ALMA</w:t>
      </w:r>
      <w:r>
        <w:t xml:space="preserve"> - </w:t>
      </w:r>
      <w:r w:rsidRPr="002452EC">
        <w:rPr>
          <w:bCs/>
          <w:szCs w:val="24"/>
        </w:rPr>
        <w:t>Каталог Обу академи</w:t>
      </w:r>
      <w:r w:rsidR="00FB29B0">
        <w:rPr>
          <w:bCs/>
          <w:szCs w:val="24"/>
        </w:rPr>
        <w:t>и</w:t>
      </w:r>
    </w:p>
    <w:bookmarkEnd w:id="0"/>
    <w:p w:rsidR="00407B45" w:rsidRPr="004C1E53" w:rsidRDefault="00407B45" w:rsidP="00407B45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p w:rsidR="00B20C97" w:rsidRDefault="00B20C97"/>
    <w:sectPr w:rsidR="00B20C97" w:rsidSect="00407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6B" w:rsidRDefault="00314E6B">
      <w:r>
        <w:separator/>
      </w:r>
    </w:p>
  </w:endnote>
  <w:endnote w:type="continuationSeparator" w:id="1">
    <w:p w:rsidR="00314E6B" w:rsidRDefault="0031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7C" w:rsidRDefault="0015587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7C" w:rsidRDefault="0015587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7C" w:rsidRDefault="001558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6B" w:rsidRDefault="00314E6B">
      <w:r>
        <w:separator/>
      </w:r>
    </w:p>
  </w:footnote>
  <w:footnote w:type="continuationSeparator" w:id="1">
    <w:p w:rsidR="00314E6B" w:rsidRDefault="00314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7C" w:rsidRDefault="001558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7C" w:rsidRDefault="0015587C">
    <w:pPr>
      <w:pStyle w:val="a3"/>
      <w:jc w:val="center"/>
    </w:pPr>
    <w:fldSimple w:instr="PAGE   \* MERGEFORMAT">
      <w:r w:rsidR="005337A5">
        <w:rPr>
          <w:noProof/>
        </w:rPr>
        <w:t>2</w:t>
      </w:r>
    </w:fldSimple>
  </w:p>
  <w:p w:rsidR="0015587C" w:rsidRDefault="001558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7C" w:rsidRDefault="001558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1CF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F20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EA6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061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26C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1C0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7AB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6A2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5C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047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%3."/>
      <w:lvlJc w:val="left"/>
      <w:rPr>
        <w:rFonts w:cs="Times New Roman"/>
      </w:rPr>
    </w:lvl>
    <w:lvl w:ilvl="3">
      <w:start w:val="1"/>
      <w:numFmt w:val="decimal"/>
      <w:lvlText w:val="%2.%3.%4."/>
      <w:lvlJc w:val="left"/>
      <w:rPr>
        <w:rFonts w:cs="Times New Roman"/>
      </w:rPr>
    </w:lvl>
    <w:lvl w:ilvl="4">
      <w:start w:val="1"/>
      <w:numFmt w:val="decimal"/>
      <w:lvlText w:val="%2.%3.%4."/>
      <w:lvlJc w:val="left"/>
      <w:rPr>
        <w:rFonts w:cs="Times New Roman"/>
      </w:rPr>
    </w:lvl>
    <w:lvl w:ilvl="5">
      <w:start w:val="1"/>
      <w:numFmt w:val="decimal"/>
      <w:lvlText w:val="%2.%3.%4."/>
      <w:lvlJc w:val="left"/>
      <w:rPr>
        <w:rFonts w:cs="Times New Roman"/>
      </w:rPr>
    </w:lvl>
    <w:lvl w:ilvl="6">
      <w:start w:val="1"/>
      <w:numFmt w:val="decimal"/>
      <w:lvlText w:val="%2.%3.%4."/>
      <w:lvlJc w:val="left"/>
      <w:rPr>
        <w:rFonts w:cs="Times New Roman"/>
      </w:rPr>
    </w:lvl>
    <w:lvl w:ilvl="7">
      <w:start w:val="1"/>
      <w:numFmt w:val="decimal"/>
      <w:lvlText w:val="%2.%3.%4."/>
      <w:lvlJc w:val="left"/>
      <w:rPr>
        <w:rFonts w:cs="Times New Roman"/>
      </w:rPr>
    </w:lvl>
    <w:lvl w:ilvl="8">
      <w:start w:val="1"/>
      <w:numFmt w:val="decimal"/>
      <w:lvlText w:val="%2.%3.%4."/>
      <w:lvlJc w:val="left"/>
      <w:rPr>
        <w:rFonts w:cs="Times New Roman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B"/>
    <w:multiLevelType w:val="multilevel"/>
    <w:tmpl w:val="69F68C92"/>
    <w:name w:val="WW8Num1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5">
    <w:nsid w:val="144253BC"/>
    <w:multiLevelType w:val="hybridMultilevel"/>
    <w:tmpl w:val="443055BA"/>
    <w:lvl w:ilvl="0" w:tplc="FA50591E"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04793C"/>
    <w:multiLevelType w:val="hybridMultilevel"/>
    <w:tmpl w:val="89AE4A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254C1686"/>
    <w:multiLevelType w:val="hybridMultilevel"/>
    <w:tmpl w:val="E5A6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AF314C"/>
    <w:multiLevelType w:val="hybridMultilevel"/>
    <w:tmpl w:val="BD366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F102CB"/>
    <w:multiLevelType w:val="hybridMultilevel"/>
    <w:tmpl w:val="99A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394F8A"/>
    <w:multiLevelType w:val="hybridMultilevel"/>
    <w:tmpl w:val="98F6ADDE"/>
    <w:lvl w:ilvl="0" w:tplc="B24A6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3601B7"/>
    <w:multiLevelType w:val="hybridMultilevel"/>
    <w:tmpl w:val="00842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5">
    <w:nsid w:val="3583319D"/>
    <w:multiLevelType w:val="hybridMultilevel"/>
    <w:tmpl w:val="748EE3B8"/>
    <w:lvl w:ilvl="0" w:tplc="434E6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447CDD"/>
    <w:multiLevelType w:val="hybridMultilevel"/>
    <w:tmpl w:val="0BF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954115"/>
    <w:multiLevelType w:val="hybridMultilevel"/>
    <w:tmpl w:val="E68E5F68"/>
    <w:lvl w:ilvl="0" w:tplc="09B00B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457C7693"/>
    <w:multiLevelType w:val="hybridMultilevel"/>
    <w:tmpl w:val="66A676BC"/>
    <w:lvl w:ilvl="0" w:tplc="90E29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671D9"/>
    <w:multiLevelType w:val="hybridMultilevel"/>
    <w:tmpl w:val="D826B8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14919EE"/>
    <w:multiLevelType w:val="hybridMultilevel"/>
    <w:tmpl w:val="0B8430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C4C1D02"/>
    <w:multiLevelType w:val="hybridMultilevel"/>
    <w:tmpl w:val="17045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6C77133"/>
    <w:multiLevelType w:val="hybridMultilevel"/>
    <w:tmpl w:val="404CF7DC"/>
    <w:lvl w:ilvl="0" w:tplc="09B00B9A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2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num w:numId="1">
    <w:abstractNumId w:val="38"/>
  </w:num>
  <w:num w:numId="2">
    <w:abstractNumId w:val="34"/>
  </w:num>
  <w:num w:numId="3">
    <w:abstractNumId w:val="28"/>
  </w:num>
  <w:num w:numId="4">
    <w:abstractNumId w:val="39"/>
  </w:num>
  <w:num w:numId="5">
    <w:abstractNumId w:val="35"/>
  </w:num>
  <w:num w:numId="6">
    <w:abstractNumId w:val="23"/>
  </w:num>
  <w:num w:numId="7">
    <w:abstractNumId w:val="29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4"/>
  </w:num>
  <w:num w:numId="14">
    <w:abstractNumId w:val="32"/>
  </w:num>
  <w:num w:numId="15">
    <w:abstractNumId w:val="40"/>
  </w:num>
  <w:num w:numId="16">
    <w:abstractNumId w:val="42"/>
  </w:num>
  <w:num w:numId="17">
    <w:abstractNumId w:val="16"/>
  </w:num>
  <w:num w:numId="18">
    <w:abstractNumId w:val="15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6"/>
  </w:num>
  <w:num w:numId="31">
    <w:abstractNumId w:val="14"/>
  </w:num>
  <w:num w:numId="32">
    <w:abstractNumId w:val="11"/>
  </w:num>
  <w:num w:numId="33">
    <w:abstractNumId w:val="12"/>
  </w:num>
  <w:num w:numId="34">
    <w:abstractNumId w:val="27"/>
  </w:num>
  <w:num w:numId="35">
    <w:abstractNumId w:val="25"/>
  </w:num>
  <w:num w:numId="36">
    <w:abstractNumId w:val="26"/>
  </w:num>
  <w:num w:numId="37">
    <w:abstractNumId w:val="20"/>
  </w:num>
  <w:num w:numId="38">
    <w:abstractNumId w:val="18"/>
  </w:num>
  <w:num w:numId="39">
    <w:abstractNumId w:val="21"/>
  </w:num>
  <w:num w:numId="40">
    <w:abstractNumId w:val="30"/>
  </w:num>
  <w:num w:numId="41">
    <w:abstractNumId w:val="13"/>
  </w:num>
  <w:num w:numId="42">
    <w:abstractNumId w:val="41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B45"/>
    <w:rsid w:val="00057747"/>
    <w:rsid w:val="00123C8F"/>
    <w:rsid w:val="0015587C"/>
    <w:rsid w:val="001870A8"/>
    <w:rsid w:val="001D052C"/>
    <w:rsid w:val="001E44EA"/>
    <w:rsid w:val="002F359D"/>
    <w:rsid w:val="00314E6B"/>
    <w:rsid w:val="00374616"/>
    <w:rsid w:val="00392480"/>
    <w:rsid w:val="00407B45"/>
    <w:rsid w:val="0041796F"/>
    <w:rsid w:val="00421515"/>
    <w:rsid w:val="004A308F"/>
    <w:rsid w:val="00504213"/>
    <w:rsid w:val="005337A5"/>
    <w:rsid w:val="00534417"/>
    <w:rsid w:val="00565617"/>
    <w:rsid w:val="005771C8"/>
    <w:rsid w:val="005C5723"/>
    <w:rsid w:val="006105C6"/>
    <w:rsid w:val="00655A45"/>
    <w:rsid w:val="0065788F"/>
    <w:rsid w:val="00695E4F"/>
    <w:rsid w:val="006E6D54"/>
    <w:rsid w:val="006F1675"/>
    <w:rsid w:val="007A54CF"/>
    <w:rsid w:val="007F088B"/>
    <w:rsid w:val="008759D8"/>
    <w:rsid w:val="00902A68"/>
    <w:rsid w:val="00920B4A"/>
    <w:rsid w:val="00A875F6"/>
    <w:rsid w:val="00B1547D"/>
    <w:rsid w:val="00B20C97"/>
    <w:rsid w:val="00B21B68"/>
    <w:rsid w:val="00B622D1"/>
    <w:rsid w:val="00BC36ED"/>
    <w:rsid w:val="00BD5758"/>
    <w:rsid w:val="00BF1427"/>
    <w:rsid w:val="00C72F3A"/>
    <w:rsid w:val="00D155C7"/>
    <w:rsid w:val="00D255EB"/>
    <w:rsid w:val="00D3332F"/>
    <w:rsid w:val="00D8300B"/>
    <w:rsid w:val="00DF0CA2"/>
    <w:rsid w:val="00ED07C2"/>
    <w:rsid w:val="00F642E1"/>
    <w:rsid w:val="00FB29B0"/>
    <w:rsid w:val="00FD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B45"/>
    <w:pPr>
      <w:spacing w:before="120" w:after="120"/>
      <w:jc w:val="both"/>
    </w:pPr>
    <w:rPr>
      <w:sz w:val="24"/>
      <w:szCs w:val="22"/>
      <w:lang w:eastAsia="en-US"/>
    </w:rPr>
  </w:style>
  <w:style w:type="paragraph" w:styleId="1">
    <w:name w:val="heading 1"/>
    <w:basedOn w:val="ListParagraph"/>
    <w:next w:val="a"/>
    <w:link w:val="10"/>
    <w:qFormat/>
    <w:rsid w:val="00407B45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407B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07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07B45"/>
    <w:pPr>
      <w:spacing w:before="240" w:after="60"/>
      <w:outlineLvl w:val="5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07B45"/>
    <w:pPr>
      <w:ind w:left="708"/>
    </w:pPr>
  </w:style>
  <w:style w:type="character" w:customStyle="1" w:styleId="10">
    <w:name w:val="Заголовок 1 Знак"/>
    <w:basedOn w:val="a0"/>
    <w:link w:val="1"/>
    <w:locked/>
    <w:rsid w:val="00407B45"/>
    <w:rPr>
      <w:b/>
      <w:color w:val="000000"/>
      <w:sz w:val="28"/>
      <w:szCs w:val="28"/>
      <w:lang w:val="en-US" w:eastAsia="en-US" w:bidi="ar-SA"/>
    </w:rPr>
  </w:style>
  <w:style w:type="character" w:customStyle="1" w:styleId="20">
    <w:name w:val="Заголовок 2 Знак"/>
    <w:basedOn w:val="a0"/>
    <w:link w:val="2"/>
    <w:semiHidden/>
    <w:locked/>
    <w:rsid w:val="00407B45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40">
    <w:name w:val="Заголовок 4 Знак"/>
    <w:basedOn w:val="a0"/>
    <w:link w:val="4"/>
    <w:semiHidden/>
    <w:locked/>
    <w:rsid w:val="00407B45"/>
    <w:rPr>
      <w:b/>
      <w:bCs/>
      <w:sz w:val="28"/>
      <w:szCs w:val="28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407B45"/>
    <w:rPr>
      <w:b/>
      <w:bCs/>
      <w:sz w:val="22"/>
      <w:szCs w:val="22"/>
      <w:lang w:val="ru-RU" w:eastAsia="en-US" w:bidi="ar-SA"/>
    </w:rPr>
  </w:style>
  <w:style w:type="paragraph" w:styleId="a3">
    <w:name w:val="header"/>
    <w:basedOn w:val="a"/>
    <w:link w:val="a4"/>
    <w:rsid w:val="00407B45"/>
    <w:pPr>
      <w:tabs>
        <w:tab w:val="center" w:pos="4677"/>
        <w:tab w:val="right" w:pos="9355"/>
      </w:tabs>
      <w:spacing w:before="0" w:after="0"/>
      <w:jc w:val="left"/>
    </w:pPr>
    <w:rPr>
      <w:rFonts w:eastAsia="Calibri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locked/>
    <w:rsid w:val="00407B45"/>
    <w:rPr>
      <w:rFonts w:eastAsia="Calibri"/>
      <w:sz w:val="24"/>
      <w:szCs w:val="24"/>
      <w:lang w:val="en-US" w:eastAsia="ru-RU" w:bidi="ar-SA"/>
    </w:rPr>
  </w:style>
  <w:style w:type="paragraph" w:styleId="a5">
    <w:name w:val="Title"/>
    <w:basedOn w:val="a"/>
    <w:next w:val="a"/>
    <w:link w:val="a6"/>
    <w:qFormat/>
    <w:rsid w:val="00407B45"/>
    <w:pPr>
      <w:spacing w:before="0" w:after="0"/>
      <w:ind w:firstLine="709"/>
      <w:contextualSpacing/>
      <w:jc w:val="center"/>
    </w:pPr>
    <w:rPr>
      <w:rFonts w:eastAsia="Calibri"/>
      <w:spacing w:val="5"/>
      <w:kern w:val="28"/>
      <w:sz w:val="40"/>
      <w:szCs w:val="52"/>
      <w:lang w:val="en-US" w:eastAsia="ru-RU"/>
    </w:rPr>
  </w:style>
  <w:style w:type="character" w:customStyle="1" w:styleId="a6">
    <w:name w:val="Название Знак"/>
    <w:basedOn w:val="a0"/>
    <w:link w:val="a5"/>
    <w:locked/>
    <w:rsid w:val="00407B45"/>
    <w:rPr>
      <w:rFonts w:eastAsia="Calibri"/>
      <w:spacing w:val="5"/>
      <w:kern w:val="28"/>
      <w:sz w:val="40"/>
      <w:szCs w:val="52"/>
      <w:lang w:val="en-US" w:eastAsia="ru-RU" w:bidi="ar-SA"/>
    </w:rPr>
  </w:style>
  <w:style w:type="character" w:styleId="a7">
    <w:name w:val="Hyperlink"/>
    <w:basedOn w:val="a0"/>
    <w:rsid w:val="00407B45"/>
    <w:rPr>
      <w:rFonts w:cs="Times New Roman"/>
      <w:color w:val="7A2F16"/>
      <w:u w:val="single"/>
    </w:rPr>
  </w:style>
  <w:style w:type="paragraph" w:styleId="a8">
    <w:name w:val="footer"/>
    <w:basedOn w:val="a"/>
    <w:link w:val="a9"/>
    <w:rsid w:val="00407B45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Нижний колонтитул Знак"/>
    <w:basedOn w:val="a0"/>
    <w:link w:val="a8"/>
    <w:locked/>
    <w:rsid w:val="00407B45"/>
    <w:rPr>
      <w:sz w:val="24"/>
      <w:szCs w:val="22"/>
      <w:lang w:val="en-US" w:eastAsia="en-US" w:bidi="ar-SA"/>
    </w:rPr>
  </w:style>
  <w:style w:type="paragraph" w:customStyle="1" w:styleId="NoSpacing">
    <w:name w:val="No Spacing"/>
    <w:basedOn w:val="a"/>
    <w:rsid w:val="00407B45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paragraph" w:customStyle="1" w:styleId="Default">
    <w:name w:val="Default"/>
    <w:rsid w:val="00407B4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rsid w:val="00407B45"/>
    <w:rPr>
      <w:rFonts w:ascii="Times New Roman" w:hAnsi="Times New Roman"/>
      <w:sz w:val="22"/>
    </w:rPr>
  </w:style>
  <w:style w:type="paragraph" w:customStyle="1" w:styleId="Style22">
    <w:name w:val="Style22"/>
    <w:basedOn w:val="a"/>
    <w:rsid w:val="00407B45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Calibri"/>
      <w:szCs w:val="24"/>
      <w:lang w:eastAsia="ru-RU"/>
    </w:rPr>
  </w:style>
  <w:style w:type="paragraph" w:customStyle="1" w:styleId="Style29">
    <w:name w:val="Style29"/>
    <w:basedOn w:val="a"/>
    <w:rsid w:val="00407B45"/>
    <w:pPr>
      <w:widowControl w:val="0"/>
      <w:autoSpaceDE w:val="0"/>
      <w:autoSpaceDN w:val="0"/>
      <w:adjustRightInd w:val="0"/>
      <w:spacing w:before="0" w:after="0"/>
      <w:jc w:val="left"/>
    </w:pPr>
    <w:rPr>
      <w:rFonts w:eastAsia="Calibri"/>
      <w:szCs w:val="24"/>
      <w:lang w:eastAsia="ru-RU"/>
    </w:rPr>
  </w:style>
  <w:style w:type="paragraph" w:customStyle="1" w:styleId="Style30">
    <w:name w:val="Style30"/>
    <w:basedOn w:val="a"/>
    <w:rsid w:val="00407B45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Calibri"/>
      <w:szCs w:val="24"/>
      <w:lang w:eastAsia="ru-RU"/>
    </w:rPr>
  </w:style>
  <w:style w:type="paragraph" w:customStyle="1" w:styleId="Style34">
    <w:name w:val="Style34"/>
    <w:basedOn w:val="a"/>
    <w:rsid w:val="00407B45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Calibri"/>
      <w:szCs w:val="24"/>
      <w:lang w:eastAsia="ru-RU"/>
    </w:rPr>
  </w:style>
  <w:style w:type="paragraph" w:customStyle="1" w:styleId="Style35">
    <w:name w:val="Style35"/>
    <w:basedOn w:val="a"/>
    <w:rsid w:val="00407B45"/>
    <w:pPr>
      <w:widowControl w:val="0"/>
      <w:autoSpaceDE w:val="0"/>
      <w:autoSpaceDN w:val="0"/>
      <w:adjustRightInd w:val="0"/>
      <w:spacing w:before="0" w:after="0"/>
      <w:jc w:val="left"/>
    </w:pPr>
    <w:rPr>
      <w:rFonts w:eastAsia="Calibri"/>
      <w:szCs w:val="24"/>
      <w:lang w:eastAsia="ru-RU"/>
    </w:rPr>
  </w:style>
  <w:style w:type="character" w:customStyle="1" w:styleId="FontStyle50">
    <w:name w:val="Font Style50"/>
    <w:rsid w:val="00407B45"/>
    <w:rPr>
      <w:rFonts w:ascii="Times New Roman" w:hAnsi="Times New Roman"/>
      <w:b/>
      <w:sz w:val="14"/>
    </w:rPr>
  </w:style>
  <w:style w:type="character" w:customStyle="1" w:styleId="FontStyle51">
    <w:name w:val="Font Style51"/>
    <w:rsid w:val="00407B45"/>
    <w:rPr>
      <w:rFonts w:ascii="Palatino Linotype" w:hAnsi="Palatino Linotype"/>
      <w:sz w:val="14"/>
    </w:rPr>
  </w:style>
  <w:style w:type="character" w:customStyle="1" w:styleId="FontStyle55">
    <w:name w:val="Font Style55"/>
    <w:rsid w:val="00407B45"/>
    <w:rPr>
      <w:rFonts w:ascii="Times New Roman" w:hAnsi="Times New Roman"/>
      <w:b/>
      <w:sz w:val="18"/>
    </w:rPr>
  </w:style>
  <w:style w:type="character" w:customStyle="1" w:styleId="BodyTextChar">
    <w:name w:val="Body Text Char"/>
    <w:locked/>
    <w:rsid w:val="00407B45"/>
    <w:rPr>
      <w:rFonts w:ascii="Times New Roman" w:hAnsi="Times New Roman"/>
      <w:sz w:val="23"/>
      <w:shd w:val="clear" w:color="auto" w:fill="FFFFFF"/>
    </w:rPr>
  </w:style>
  <w:style w:type="paragraph" w:styleId="aa">
    <w:name w:val="Body Text"/>
    <w:basedOn w:val="a"/>
    <w:link w:val="ab"/>
    <w:rsid w:val="00407B45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7B45"/>
    <w:rPr>
      <w:sz w:val="23"/>
      <w:lang w:val="en-US" w:eastAsia="ru-RU" w:bidi="ar-SA"/>
    </w:rPr>
  </w:style>
  <w:style w:type="character" w:customStyle="1" w:styleId="3">
    <w:name w:val="Заголовок №3_"/>
    <w:link w:val="30"/>
    <w:locked/>
    <w:rsid w:val="00407B45"/>
    <w:rPr>
      <w:b/>
      <w:sz w:val="23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407B45"/>
    <w:pPr>
      <w:shd w:val="clear" w:color="auto" w:fill="FFFFFF"/>
      <w:spacing w:before="360" w:after="60" w:line="240" w:lineRule="atLeast"/>
      <w:jc w:val="left"/>
      <w:outlineLvl w:val="2"/>
    </w:pPr>
    <w:rPr>
      <w:b/>
      <w:sz w:val="23"/>
      <w:szCs w:val="20"/>
      <w:shd w:val="clear" w:color="auto" w:fill="FFFFFF"/>
      <w:lang/>
    </w:rPr>
  </w:style>
  <w:style w:type="character" w:customStyle="1" w:styleId="5">
    <w:name w:val="Основной текст (5)_"/>
    <w:link w:val="50"/>
    <w:locked/>
    <w:rsid w:val="00407B45"/>
    <w:rPr>
      <w:i/>
      <w:sz w:val="23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407B45"/>
    <w:pPr>
      <w:shd w:val="clear" w:color="auto" w:fill="FFFFFF"/>
      <w:spacing w:before="0" w:after="240" w:line="278" w:lineRule="exact"/>
      <w:jc w:val="left"/>
    </w:pPr>
    <w:rPr>
      <w:i/>
      <w:sz w:val="23"/>
      <w:szCs w:val="20"/>
      <w:shd w:val="clear" w:color="auto" w:fill="FFFFFF"/>
      <w:lang/>
    </w:rPr>
  </w:style>
  <w:style w:type="paragraph" w:customStyle="1" w:styleId="51">
    <w:name w:val="Основной текст (5)1"/>
    <w:basedOn w:val="a"/>
    <w:rsid w:val="00407B45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c">
    <w:name w:val="Balloon Text"/>
    <w:basedOn w:val="a"/>
    <w:link w:val="ad"/>
    <w:semiHidden/>
    <w:rsid w:val="00407B45"/>
    <w:pPr>
      <w:spacing w:before="0" w:after="0"/>
    </w:pPr>
    <w:rPr>
      <w:rFonts w:ascii="Tahoma" w:hAnsi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semiHidden/>
    <w:locked/>
    <w:rsid w:val="00407B45"/>
    <w:rPr>
      <w:rFonts w:ascii="Tahoma" w:hAnsi="Tahoma"/>
      <w:sz w:val="16"/>
      <w:szCs w:val="16"/>
      <w:lang w:val="en-US" w:eastAsia="en-US" w:bidi="ar-SA"/>
    </w:rPr>
  </w:style>
  <w:style w:type="paragraph" w:customStyle="1" w:styleId="31">
    <w:name w:val="Основной текст с отступом 31"/>
    <w:basedOn w:val="a"/>
    <w:rsid w:val="00407B45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paragraph" w:styleId="ae">
    <w:name w:val="Body Text Indent"/>
    <w:basedOn w:val="a"/>
    <w:link w:val="af"/>
    <w:rsid w:val="00407B45"/>
    <w:pPr>
      <w:suppressAutoHyphens/>
      <w:spacing w:before="0"/>
      <w:ind w:left="283"/>
      <w:jc w:val="left"/>
    </w:pPr>
    <w:rPr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locked/>
    <w:rsid w:val="00407B45"/>
    <w:rPr>
      <w:sz w:val="24"/>
      <w:szCs w:val="24"/>
      <w:lang w:val="ru-RU" w:eastAsia="ar-SA" w:bidi="ar-SA"/>
    </w:rPr>
  </w:style>
  <w:style w:type="paragraph" w:customStyle="1" w:styleId="1Char">
    <w:name w:val="Знак Знак Знак1 Знак Знак Знак Знак Знак Знак Знак Знак Знак Знак Char"/>
    <w:basedOn w:val="a"/>
    <w:rsid w:val="00407B45"/>
    <w:pPr>
      <w:pageBreakBefore/>
      <w:spacing w:before="0" w:after="160" w:line="360" w:lineRule="auto"/>
      <w:jc w:val="left"/>
    </w:pPr>
    <w:rPr>
      <w:sz w:val="28"/>
      <w:szCs w:val="20"/>
      <w:lang w:val="en-US"/>
    </w:rPr>
  </w:style>
  <w:style w:type="character" w:styleId="af0">
    <w:name w:val="FollowedHyperlink"/>
    <w:basedOn w:val="a0"/>
    <w:rsid w:val="00407B45"/>
    <w:rPr>
      <w:rFonts w:cs="Times New Roman"/>
      <w:color w:val="800080"/>
      <w:u w:val="single"/>
    </w:rPr>
  </w:style>
  <w:style w:type="paragraph" w:customStyle="1" w:styleId="1Char1">
    <w:name w:val="Знак Знак Знак1 Знак Знак Знак Знак Знак Знак Знак Знак Знак Знак Char1"/>
    <w:basedOn w:val="a"/>
    <w:rsid w:val="00407B45"/>
    <w:pPr>
      <w:pageBreakBefore/>
      <w:spacing w:before="0" w:after="160" w:line="360" w:lineRule="auto"/>
      <w:jc w:val="left"/>
    </w:pPr>
    <w:rPr>
      <w:sz w:val="28"/>
      <w:szCs w:val="20"/>
      <w:lang w:val="en-US"/>
    </w:rPr>
  </w:style>
  <w:style w:type="paragraph" w:styleId="21">
    <w:name w:val="Body Text Indent 2"/>
    <w:basedOn w:val="a"/>
    <w:link w:val="22"/>
    <w:rsid w:val="00407B45"/>
    <w:pPr>
      <w:spacing w:before="0" w:line="480" w:lineRule="auto"/>
      <w:ind w:left="283"/>
      <w:jc w:val="left"/>
    </w:pPr>
    <w:rPr>
      <w:rFonts w:eastAsia="SimSun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407B45"/>
    <w:rPr>
      <w:rFonts w:eastAsia="SimSun"/>
      <w:sz w:val="24"/>
      <w:szCs w:val="24"/>
      <w:lang w:val="ru-RU" w:eastAsia="zh-CN" w:bidi="ar-SA"/>
    </w:rPr>
  </w:style>
  <w:style w:type="character" w:customStyle="1" w:styleId="apple-converted-space">
    <w:name w:val="apple-converted-space"/>
    <w:basedOn w:val="a0"/>
    <w:rsid w:val="00123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ionallibrary.f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5447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первого проректора по учебной и научной работе</vt:lpstr>
    </vt:vector>
  </TitlesOfParts>
  <Company>SPbGU</Company>
  <LinksUpToDate>false</LinksUpToDate>
  <CharactersWithSpaces>36429</CharactersWithSpaces>
  <SharedDoc>false</SharedDoc>
  <HLinks>
    <vt:vector size="6" baseType="variant">
      <vt:variant>
        <vt:i4>6291572</vt:i4>
      </vt:variant>
      <vt:variant>
        <vt:i4>2</vt:i4>
      </vt:variant>
      <vt:variant>
        <vt:i4>0</vt:i4>
      </vt:variant>
      <vt:variant>
        <vt:i4>5</vt:i4>
      </vt:variant>
      <vt:variant>
        <vt:lpwstr>http://www.nationallibrary.fi/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первого проректора по учебной и научной работе</dc:title>
  <dc:subject/>
  <dc:creator>Владимер</dc:creator>
  <cp:keywords/>
  <dc:description/>
  <cp:lastModifiedBy>Lenich</cp:lastModifiedBy>
  <cp:revision>2</cp:revision>
  <cp:lastPrinted>2016-11-07T10:11:00Z</cp:lastPrinted>
  <dcterms:created xsi:type="dcterms:W3CDTF">2017-01-24T21:03:00Z</dcterms:created>
  <dcterms:modified xsi:type="dcterms:W3CDTF">2017-01-24T21:03:00Z</dcterms:modified>
</cp:coreProperties>
</file>