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4C1E53" w:rsidRDefault="0075560F" w:rsidP="004C1E53">
      <w:pPr>
        <w:jc w:val="center"/>
      </w:pPr>
      <w:r>
        <w:rPr>
          <w:b/>
        </w:rPr>
        <w:t>___________________________________</w:t>
      </w:r>
    </w:p>
    <w:p w:rsidR="004C1E53" w:rsidRPr="0075560F" w:rsidRDefault="0075560F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EF7103" w:rsidRDefault="00EF7103" w:rsidP="00EF7103">
      <w:pPr>
        <w:jc w:val="center"/>
        <w:rPr>
          <w:i/>
        </w:rPr>
      </w:pPr>
      <w:r w:rsidRPr="00EF7103">
        <w:rPr>
          <w:i/>
        </w:rPr>
        <w:t>Спецсеминар "Нации и национализм в Новое и</w:t>
      </w:r>
      <w:r>
        <w:rPr>
          <w:i/>
        </w:rPr>
        <w:t xml:space="preserve"> </w:t>
      </w:r>
      <w:r w:rsidRPr="00EF7103">
        <w:rPr>
          <w:i/>
        </w:rPr>
        <w:t>новейшее время</w:t>
      </w:r>
      <w:r w:rsidR="0015256E">
        <w:rPr>
          <w:i/>
        </w:rPr>
        <w:t>"</w:t>
      </w:r>
    </w:p>
    <w:p w:rsidR="004C1E53" w:rsidRPr="006053A8" w:rsidRDefault="00EF7103" w:rsidP="00EF7103">
      <w:pPr>
        <w:jc w:val="center"/>
        <w:rPr>
          <w:i/>
          <w:lang w:val="en-GB"/>
        </w:rPr>
      </w:pPr>
      <w:r w:rsidRPr="00EF7103">
        <w:rPr>
          <w:i/>
          <w:lang w:val="en-GB"/>
        </w:rPr>
        <w:t>Special Seminar "Nations and Nationalism in Modern and</w:t>
      </w:r>
      <w:r>
        <w:rPr>
          <w:i/>
          <w:lang w:val="en-GB"/>
        </w:rPr>
        <w:t xml:space="preserve"> </w:t>
      </w:r>
      <w:r w:rsidRPr="006053A8">
        <w:rPr>
          <w:i/>
          <w:lang w:val="en-GB"/>
        </w:rPr>
        <w:t>Contemporary History"</w:t>
      </w:r>
    </w:p>
    <w:p w:rsidR="004C1E53" w:rsidRPr="006053A8" w:rsidRDefault="004C1E53" w:rsidP="004C1E53">
      <w:pPr>
        <w:jc w:val="center"/>
        <w:rPr>
          <w:lang w:val="en-GB"/>
        </w:rPr>
      </w:pPr>
      <w:r w:rsidRPr="006053A8">
        <w:rPr>
          <w:lang w:val="en-GB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6053A8" w:rsidRDefault="004C1E53" w:rsidP="004C1E53">
      <w:pPr>
        <w:jc w:val="center"/>
        <w:rPr>
          <w:b/>
        </w:rPr>
      </w:pPr>
      <w:r w:rsidRPr="004C1E53">
        <w:rPr>
          <w:b/>
        </w:rPr>
        <w:t xml:space="preserve"> </w:t>
      </w:r>
      <w:r w:rsidR="006053A8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</w:t>
      </w:r>
      <w:r w:rsidR="00387D10">
        <w:t>1</w:t>
      </w:r>
      <w:r>
        <w:t>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387D10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C1E53" w:rsidRDefault="0015256E" w:rsidP="004C1E53">
      <w:r>
        <w:t xml:space="preserve">Спецсеминар </w:t>
      </w:r>
      <w:r w:rsidRPr="0015256E">
        <w:t>«</w:t>
      </w:r>
      <w:r>
        <w:t>Нации и национализм в Новое и новейшее время</w:t>
      </w:r>
      <w:r w:rsidRPr="0015256E">
        <w:t>»</w:t>
      </w:r>
      <w:r>
        <w:t xml:space="preserve"> предусмотрен</w:t>
      </w:r>
      <w:r w:rsidRPr="0015256E">
        <w:t xml:space="preserve"> компетентностно-ориентированным учебным</w:t>
      </w:r>
      <w:r>
        <w:t xml:space="preserve"> планом по направлению «История</w:t>
      </w:r>
      <w:r w:rsidRPr="0015256E">
        <w:t xml:space="preserve">» (бакалавриат). Целью </w:t>
      </w:r>
      <w:r w:rsidR="0060768C">
        <w:t>дисциплины</w:t>
      </w:r>
      <w:r w:rsidRPr="0015256E">
        <w:t xml:space="preserve"> является </w:t>
      </w:r>
      <w:r w:rsidR="0060768C">
        <w:t xml:space="preserve">изучение генезиса и развития наций в странах Запада в эпоху нового и новейшего времени, эволюция идей национализма. Особое внимание в работе семинара уделяется изучению с теоретическими моделями интерпретации наций и национализма. </w:t>
      </w:r>
    </w:p>
    <w:p w:rsidR="0060768C" w:rsidRPr="0060768C" w:rsidRDefault="0060768C" w:rsidP="0060768C">
      <w:r w:rsidRPr="0060768C">
        <w:t>К задачам дисциплины относится:</w:t>
      </w:r>
    </w:p>
    <w:p w:rsidR="0060768C" w:rsidRDefault="0060768C" w:rsidP="0060768C">
      <w:pPr>
        <w:numPr>
          <w:ilvl w:val="0"/>
          <w:numId w:val="17"/>
        </w:numPr>
      </w:pPr>
      <w:r>
        <w:t xml:space="preserve">Ознакомление с </w:t>
      </w:r>
      <w:r w:rsidRPr="0060768C">
        <w:t xml:space="preserve">основными историографическими интерпретациями </w:t>
      </w:r>
      <w:r>
        <w:t>сущности наций и национализма на Западе в эпоху</w:t>
      </w:r>
      <w:r w:rsidRPr="0060768C">
        <w:t xml:space="preserve"> Нового и новейшего времени, </w:t>
      </w:r>
      <w:r>
        <w:t xml:space="preserve">с </w:t>
      </w:r>
      <w:r w:rsidRPr="0060768C">
        <w:t>базовым понятийным аппаратом дисциплины.</w:t>
      </w:r>
    </w:p>
    <w:p w:rsidR="00524571" w:rsidRDefault="00EF0AD1" w:rsidP="0060768C">
      <w:pPr>
        <w:numPr>
          <w:ilvl w:val="0"/>
          <w:numId w:val="17"/>
        </w:numPr>
      </w:pPr>
      <w:r>
        <w:t xml:space="preserve">Выявление общего и особенного в процессах складывания наций в Европе и Америке в Новое и новейшее время. </w:t>
      </w:r>
    </w:p>
    <w:p w:rsidR="00EF0AD1" w:rsidRDefault="00EF0AD1" w:rsidP="0060768C">
      <w:pPr>
        <w:numPr>
          <w:ilvl w:val="0"/>
          <w:numId w:val="17"/>
        </w:numPr>
      </w:pPr>
      <w:r>
        <w:t xml:space="preserve">Изучение разновидностей и концепций национализма в Новое и новейшее время. </w:t>
      </w:r>
    </w:p>
    <w:p w:rsidR="00EF0AD1" w:rsidRDefault="00EF0AD1" w:rsidP="0060768C">
      <w:pPr>
        <w:numPr>
          <w:ilvl w:val="0"/>
          <w:numId w:val="17"/>
        </w:numPr>
      </w:pPr>
      <w:r>
        <w:t xml:space="preserve">Изучение </w:t>
      </w:r>
      <w:r w:rsidR="000635BD">
        <w:t xml:space="preserve">теоретических </w:t>
      </w:r>
      <w:r>
        <w:t>подход</w:t>
      </w:r>
      <w:r w:rsidR="000635BD">
        <w:t>ов</w:t>
      </w:r>
      <w:r>
        <w:t xml:space="preserve"> к анализу </w:t>
      </w:r>
      <w:r w:rsidR="000635BD">
        <w:t xml:space="preserve">и проявлений </w:t>
      </w:r>
      <w:r>
        <w:t xml:space="preserve">исторической памяти </w:t>
      </w:r>
      <w:r w:rsidR="000635BD">
        <w:t xml:space="preserve">в отношении наций и национализма. </w:t>
      </w:r>
    </w:p>
    <w:p w:rsidR="0060768C" w:rsidRPr="0060768C" w:rsidRDefault="00524571" w:rsidP="0060768C">
      <w:pPr>
        <w:numPr>
          <w:ilvl w:val="0"/>
          <w:numId w:val="17"/>
        </w:numPr>
      </w:pPr>
      <w:r>
        <w:t xml:space="preserve">Получение навыков анализа теоретических концепций и их использования для анализа конкретных исторических событий.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0635BD" w:rsidP="004C1E53">
      <w:r w:rsidRPr="000635BD">
        <w:t xml:space="preserve">Для освоения материала данного курса обучающимся потребуются знания, умения и навыки, сформированные в ходе изучения следующих дисциплин в бакалавриате: </w:t>
      </w:r>
      <w:r>
        <w:t xml:space="preserve">«История Нового и новейшего времени»; «Историография истории Нового и новейшего времени», «История США», «История международных отношений», «История стран Азии и Африки». </w:t>
      </w:r>
      <w:r w:rsidR="002039DE" w:rsidRPr="002039DE">
        <w:t>Обучающийся должен иметь представление об основных политических, социальных, экономических, культурных и религио</w:t>
      </w:r>
      <w:r w:rsidR="002039DE">
        <w:t xml:space="preserve">зных процессах, происходивших в странах Европы и Америки в Новое и новейшее время, а также о </w:t>
      </w:r>
      <w:r w:rsidR="002039DE" w:rsidRPr="002039DE">
        <w:t xml:space="preserve">международных отношениях </w:t>
      </w:r>
      <w:r w:rsidR="002039DE">
        <w:t>данный период</w:t>
      </w:r>
      <w:r w:rsidR="002039DE" w:rsidRPr="002039DE">
        <w:t xml:space="preserve">.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A2042" w:rsidRPr="004A2042" w:rsidRDefault="004A2042" w:rsidP="004A2042">
      <w:r w:rsidRPr="004A2042">
        <w:t>Совместно с другими дисциплинами участвует в формировании следующих компетенций:</w:t>
      </w:r>
    </w:p>
    <w:p w:rsidR="004C1E53" w:rsidRDefault="004A2042" w:rsidP="004C1E53">
      <w:r>
        <w:t xml:space="preserve">ПК-4: </w:t>
      </w:r>
      <w:r w:rsidRPr="004A2042">
        <w:t>Способность использовать знания, полученные в рамках профилизации</w:t>
      </w:r>
      <w:r>
        <w:t>;</w:t>
      </w:r>
    </w:p>
    <w:p w:rsidR="004A2042" w:rsidRDefault="004A2042" w:rsidP="004A2042">
      <w:r>
        <w:t>ПК-8: Умение в конкретной ситуации распознать и сформулировать проблемы, которые можно решить, использовав имеющиеся исторические знания, навыки и умения;</w:t>
      </w:r>
    </w:p>
    <w:p w:rsidR="004A2042" w:rsidRPr="004C1E53" w:rsidRDefault="004A2042" w:rsidP="004A2042">
      <w:r>
        <w:t>ПК-11: Способность делать выводы и формулировать решения проблем исторического характера на основе анализа ситуации и дополнительно собранной информации.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907B79" w:rsidRPr="00907B79" w:rsidRDefault="00907B79" w:rsidP="00907B79">
      <w:r w:rsidRPr="00907B79">
        <w:t>В рамках данного курса используются такие активные и интерактивные формы работы, как использование различных демонстрационных материалов (исторические карты, фотографии, копии документов и др.) (</w:t>
      </w:r>
      <w:r w:rsidR="004B34CC">
        <w:t>16</w:t>
      </w:r>
      <w:r w:rsidRPr="00907B79">
        <w:t xml:space="preserve"> часов), способствующих наглядному и более полному усвоению материала дисциплины. </w:t>
      </w:r>
    </w:p>
    <w:p w:rsidR="004C1E53" w:rsidRPr="004C1E53" w:rsidRDefault="004C1E53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932423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932423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B34CC" w:rsidP="00B727B2">
            <w:pPr>
              <w:rPr>
                <w:sz w:val="20"/>
                <w:szCs w:val="20"/>
              </w:rPr>
            </w:pPr>
            <w:r>
              <w:t>Семестр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B34CC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E14949" w:rsidRDefault="001D24DE" w:rsidP="00E14949">
      <w:pPr>
        <w:rPr>
          <w:b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4B34CC">
        <w:rPr>
          <w:b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E14949" w:rsidRPr="00E14949" w:rsidTr="00F61AF3">
        <w:tc>
          <w:tcPr>
            <w:tcW w:w="709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14949" w:rsidRPr="00E14949" w:rsidRDefault="00E14949" w:rsidP="00E14949">
            <w:pPr>
              <w:jc w:val="left"/>
            </w:pPr>
            <w:r w:rsidRPr="00E14949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E14949" w:rsidP="000C15B9">
            <w:pPr>
              <w:jc w:val="left"/>
            </w:pPr>
            <w:r w:rsidRPr="00E14949">
              <w:t>Количество часов</w:t>
            </w:r>
          </w:p>
        </w:tc>
      </w:tr>
      <w:tr w:rsidR="00E14949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E14949" w:rsidRPr="00E14949" w:rsidRDefault="0015734E" w:rsidP="00E14949">
            <w:pPr>
              <w:jc w:val="left"/>
            </w:pPr>
            <w:r>
              <w:t xml:space="preserve">Введение в курс.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E14949" w:rsidP="000C15B9">
            <w:pPr>
              <w:jc w:val="center"/>
            </w:pPr>
          </w:p>
        </w:tc>
      </w:tr>
      <w:tr w:rsidR="00E14949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0C15B9" w:rsidP="000C15B9">
            <w:pPr>
              <w:jc w:val="center"/>
            </w:pPr>
            <w:r>
              <w:t>1</w:t>
            </w:r>
          </w:p>
        </w:tc>
      </w:tr>
      <w:tr w:rsidR="00E14949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E14949" w:rsidP="000C15B9">
            <w:pPr>
              <w:jc w:val="center"/>
            </w:pPr>
          </w:p>
        </w:tc>
      </w:tr>
      <w:tr w:rsidR="0015734E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15734E" w:rsidP="0015734E">
            <w:pPr>
              <w:jc w:val="left"/>
            </w:pPr>
            <w:r>
              <w:t>Феномен нации и его теоретическое осмысление.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3</w:t>
            </w: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15734E" w:rsidP="0015734E">
            <w:pPr>
              <w:jc w:val="left"/>
            </w:pPr>
            <w:r>
              <w:t xml:space="preserve">Национальная идентичность и образ Другого в странах Запада в Новое и новейшее время.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1</w:t>
            </w:r>
          </w:p>
        </w:tc>
      </w:tr>
      <w:tr w:rsidR="0015734E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15734E" w:rsidP="0015734E">
            <w:pPr>
              <w:jc w:val="left"/>
            </w:pPr>
            <w:r>
              <w:t xml:space="preserve">Этнос и нация в странах Европы и Америки в Новое и новейшее время.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1</w:t>
            </w:r>
          </w:p>
        </w:tc>
      </w:tr>
      <w:tr w:rsidR="0015734E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15734E" w:rsidP="0015734E">
            <w:pPr>
              <w:jc w:val="left"/>
            </w:pPr>
            <w:r>
              <w:t xml:space="preserve">Феномен национализма и его проявление в государствах и империях Запада в Новое и новейшее время.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1</w:t>
            </w:r>
          </w:p>
        </w:tc>
      </w:tr>
      <w:tr w:rsidR="0015734E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15734E" w:rsidP="0015734E">
            <w:pPr>
              <w:jc w:val="left"/>
            </w:pPr>
            <w:r>
              <w:t xml:space="preserve">Национальные движения и радикальный национализм в странах Европы и Америки.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E14949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0C15B9" w:rsidP="000C15B9">
            <w:pPr>
              <w:jc w:val="center"/>
            </w:pPr>
            <w:r>
              <w:t>4</w:t>
            </w:r>
          </w:p>
        </w:tc>
      </w:tr>
      <w:tr w:rsidR="00E14949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E14949" w:rsidRPr="00E14949" w:rsidTr="00F61AF3">
        <w:tc>
          <w:tcPr>
            <w:tcW w:w="709" w:type="dxa"/>
            <w:vMerge w:val="restart"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E14949" w:rsidRPr="00E14949" w:rsidRDefault="00E14949" w:rsidP="00E14949">
            <w:pPr>
              <w:jc w:val="left"/>
            </w:pPr>
            <w:r>
              <w:t>«Национализм на каждый день»</w:t>
            </w:r>
            <w:r w:rsidR="0015734E">
              <w:t xml:space="preserve">: память, герои, дискурсы и практики.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E14949" w:rsidP="000C15B9">
            <w:pPr>
              <w:jc w:val="center"/>
            </w:pPr>
          </w:p>
        </w:tc>
      </w:tr>
      <w:tr w:rsidR="00E14949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E14949" w:rsidRPr="00E14949" w:rsidTr="00F61AF3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0C15B9" w:rsidP="000C15B9">
            <w:pPr>
              <w:jc w:val="center"/>
            </w:pPr>
            <w:r>
              <w:t>1</w:t>
            </w:r>
          </w:p>
        </w:tc>
      </w:tr>
    </w:tbl>
    <w:p w:rsidR="00E14949" w:rsidRDefault="000C15B9" w:rsidP="000C15B9">
      <w:pPr>
        <w:jc w:val="center"/>
        <w:rPr>
          <w:b/>
        </w:rPr>
      </w:pPr>
      <w:r>
        <w:rPr>
          <w:b/>
        </w:rPr>
        <w:t>Содержание учебных занятий</w:t>
      </w:r>
    </w:p>
    <w:p w:rsidR="00145798" w:rsidRPr="006C0F7F" w:rsidRDefault="00145798" w:rsidP="00145798">
      <w:pPr>
        <w:rPr>
          <w:b/>
        </w:rPr>
      </w:pPr>
      <w:r w:rsidRPr="006C0F7F">
        <w:rPr>
          <w:b/>
        </w:rPr>
        <w:t xml:space="preserve">Тема 1. Введение в курс. </w:t>
      </w:r>
    </w:p>
    <w:p w:rsidR="00145798" w:rsidRDefault="006C0F7F" w:rsidP="00145798">
      <w:r>
        <w:t xml:space="preserve">Содержание, цели и задачи дисциплины. </w:t>
      </w:r>
      <w:r w:rsidRPr="006C0F7F">
        <w:t xml:space="preserve">Источники, основная и дополнительная литература по темам </w:t>
      </w:r>
      <w:r>
        <w:t>спецсеминара</w:t>
      </w:r>
      <w:r w:rsidRPr="006C0F7F">
        <w:t>.</w:t>
      </w:r>
    </w:p>
    <w:p w:rsidR="00145798" w:rsidRPr="006C0F7F" w:rsidRDefault="00145798" w:rsidP="00145798">
      <w:pPr>
        <w:rPr>
          <w:b/>
        </w:rPr>
      </w:pPr>
      <w:r w:rsidRPr="006C0F7F">
        <w:rPr>
          <w:b/>
        </w:rPr>
        <w:t>Тема 2. Феномен нации и его теоретическое осмысление.</w:t>
      </w:r>
    </w:p>
    <w:p w:rsidR="006C0F7F" w:rsidRPr="006C0F7F" w:rsidRDefault="006C0F7F" w:rsidP="006C0F7F">
      <w:r w:rsidRPr="006C0F7F">
        <w:t>Феномен нации. Характерные признаки наций</w:t>
      </w:r>
      <w:r>
        <w:t>. Примордиализм и конструктивизм: искусственное конструирование или естественное рождение наций.</w:t>
      </w:r>
      <w:r w:rsidRPr="006C0F7F">
        <w:t xml:space="preserve"> </w:t>
      </w:r>
      <w:r>
        <w:t>Дискуссии о реальности</w:t>
      </w:r>
      <w:r w:rsidRPr="006C0F7F">
        <w:t xml:space="preserve"> наций. Проблема генезиса нации. </w:t>
      </w:r>
      <w:r>
        <w:t xml:space="preserve">Теоретические подходы к определению времени </w:t>
      </w:r>
      <w:r w:rsidRPr="006C0F7F">
        <w:t xml:space="preserve">появления </w:t>
      </w:r>
      <w:r>
        <w:t>наций</w:t>
      </w:r>
      <w:r w:rsidRPr="006C0F7F">
        <w:t>. В чем характерные черты нации?</w:t>
      </w:r>
      <w:r>
        <w:t xml:space="preserve"> Государство и нация. Концепции и объяснительные модели Ю. Бромлея, О. Бауэра, Б. Андерсона, Э. Геллнера, Э. Смита, Х. Кона, В.А. Тишкова, Э. Хобсбаума. </w:t>
      </w:r>
    </w:p>
    <w:p w:rsidR="00145798" w:rsidRPr="001C1D01" w:rsidRDefault="00145798" w:rsidP="00145798">
      <w:pPr>
        <w:rPr>
          <w:b/>
        </w:rPr>
      </w:pPr>
      <w:r w:rsidRPr="001C1D01">
        <w:rPr>
          <w:b/>
        </w:rPr>
        <w:t xml:space="preserve">Тема 3. Национальная идентичность и образ Другого в странах Запада в Новое и новейшее время. </w:t>
      </w:r>
    </w:p>
    <w:p w:rsidR="00145798" w:rsidRDefault="001C1D01" w:rsidP="001C1D01">
      <w:r w:rsidRPr="001C1D01">
        <w:t xml:space="preserve">Национальная идентичность. </w:t>
      </w:r>
      <w:r>
        <w:t>Понятие «национального характера» и его критика. О</w:t>
      </w:r>
      <w:r w:rsidRPr="001C1D01">
        <w:t xml:space="preserve">бразы нации у политических, религиозных </w:t>
      </w:r>
      <w:r>
        <w:t>движений.</w:t>
      </w:r>
      <w:r w:rsidRPr="001C1D01">
        <w:t xml:space="preserve"> Образ Другого как источник конструирования собственной идентичности. Имагологические исследования. Что такое понятия – национальный характер и др.?</w:t>
      </w:r>
      <w:r>
        <w:t xml:space="preserve"> </w:t>
      </w:r>
      <w:r w:rsidRPr="001C1D01">
        <w:t xml:space="preserve">Образ «другого», «чужого» и «врага». </w:t>
      </w:r>
      <w:r>
        <w:t>Западный ориентализм. Негативная идентичность. Концепции, объяснительные модели и примеры И. Валлерстайна, Л.П. Репиной, Л. Гудкова, И. Нойманна, Е.С. Сенявской, и др.</w:t>
      </w:r>
    </w:p>
    <w:p w:rsidR="00145798" w:rsidRPr="001C1D01" w:rsidRDefault="00145798" w:rsidP="00145798">
      <w:pPr>
        <w:rPr>
          <w:b/>
        </w:rPr>
      </w:pPr>
      <w:r w:rsidRPr="001C1D01">
        <w:rPr>
          <w:b/>
        </w:rPr>
        <w:t xml:space="preserve">Тема 4. Этнос и нация в странах Европы и Америки в Новое и новейшее время. </w:t>
      </w:r>
    </w:p>
    <w:p w:rsidR="001C1D01" w:rsidRPr="001C1D01" w:rsidRDefault="001C1D01" w:rsidP="001C1D01">
      <w:r w:rsidRPr="001C1D01">
        <w:t>Этнос и нация</w:t>
      </w:r>
      <w:r>
        <w:t xml:space="preserve">: терминологические дискуссии. </w:t>
      </w:r>
      <w:r w:rsidRPr="001C1D01">
        <w:t xml:space="preserve">Этнические и национальные движения. </w:t>
      </w:r>
      <w:r>
        <w:t xml:space="preserve">Этническое насилие. </w:t>
      </w:r>
      <w:r w:rsidRPr="001C1D01">
        <w:t>Этничность и ее границы, виды маркеров</w:t>
      </w:r>
      <w:r>
        <w:t xml:space="preserve"> (эндо и экзомаркеры). Д</w:t>
      </w:r>
      <w:r w:rsidRPr="001C1D01">
        <w:t>вижения регионализма в Европе</w:t>
      </w:r>
      <w:r>
        <w:t xml:space="preserve">. </w:t>
      </w:r>
      <w:r w:rsidRPr="001C1D01">
        <w:t xml:space="preserve">Этнический национализм и гражданский. Строгое и широкое понимания. Есть ли разница между этническими и национальными движениями? Исторические спекуляции для обоснования национальных движений. Мифы. </w:t>
      </w:r>
      <w:r>
        <w:t xml:space="preserve">Связь упадка и национализма. Концепции, объяснительные модели и примеры Р. </w:t>
      </w:r>
      <w:r w:rsidRPr="001C1D01">
        <w:t>Барт</w:t>
      </w:r>
      <w:r>
        <w:t xml:space="preserve">а, Э. </w:t>
      </w:r>
      <w:r w:rsidRPr="001C1D01">
        <w:t>Хобсбаум</w:t>
      </w:r>
      <w:r>
        <w:t xml:space="preserve">а, </w:t>
      </w:r>
      <w:r w:rsidR="00FB5001">
        <w:t>Р. Брубейкера, Ф. Барта, Э. Смита</w:t>
      </w:r>
      <w:r w:rsidR="009F1F6E">
        <w:t>, Б. Андерсона.</w:t>
      </w:r>
    </w:p>
    <w:p w:rsidR="00145798" w:rsidRPr="00FB5001" w:rsidRDefault="00145798" w:rsidP="00145798">
      <w:pPr>
        <w:rPr>
          <w:b/>
        </w:rPr>
      </w:pPr>
      <w:r w:rsidRPr="00FB5001">
        <w:rPr>
          <w:b/>
        </w:rPr>
        <w:t xml:space="preserve">Тема 5. Феномен национализма и его проявление в государствах и империях Запада в Новое и новейшее время. </w:t>
      </w:r>
    </w:p>
    <w:p w:rsidR="00145798" w:rsidRDefault="00FB5001" w:rsidP="00FB5001">
      <w:r w:rsidRPr="00FB5001">
        <w:t xml:space="preserve">Нация-государство в истории. Кризис нации-государства. Совпадение национальных и государственных границ. </w:t>
      </w:r>
      <w:r w:rsidR="002E4641">
        <w:t>Европейский союз и принцип нации-государства. Мировой порядок после 1991 г. и его влияние на ослабление нации-</w:t>
      </w:r>
      <w:r w:rsidR="009F1F6E">
        <w:t>государства</w:t>
      </w:r>
      <w:r w:rsidR="002E4641">
        <w:t xml:space="preserve">. </w:t>
      </w:r>
    </w:p>
    <w:p w:rsidR="009F1F6E" w:rsidRDefault="009F1F6E" w:rsidP="009F1F6E">
      <w:r w:rsidRPr="00FB5001">
        <w:t>Империи</w:t>
      </w:r>
      <w:r>
        <w:t xml:space="preserve"> и нации</w:t>
      </w:r>
      <w:r w:rsidRPr="00FB5001">
        <w:t xml:space="preserve">. </w:t>
      </w:r>
      <w:r w:rsidRPr="009F1F6E">
        <w:t xml:space="preserve">Объединение наций и государства. Италия, Германия. Революции 1848 г. </w:t>
      </w:r>
      <w:r>
        <w:t xml:space="preserve">Многонациональные империи. Концепции, объяснительные модели и примеры Х. Кона, М. Манна, Э. Баталова, Лорда Актона, Э. </w:t>
      </w:r>
      <w:r w:rsidRPr="001C1D01">
        <w:t>Хобсбаум</w:t>
      </w:r>
      <w:r>
        <w:t>а, Р. Брубейкера, Ф. Барта, Э. Смита</w:t>
      </w:r>
      <w:r w:rsidRPr="001C1D01">
        <w:t xml:space="preserve">. </w:t>
      </w:r>
    </w:p>
    <w:p w:rsidR="00145798" w:rsidRPr="002E4641" w:rsidRDefault="00145798" w:rsidP="00145798">
      <w:pPr>
        <w:rPr>
          <w:b/>
        </w:rPr>
      </w:pPr>
      <w:r w:rsidRPr="002E4641">
        <w:rPr>
          <w:b/>
        </w:rPr>
        <w:t xml:space="preserve">Тема 6. Национальные движения и радикальный национализм в странах Европы и Америки. </w:t>
      </w:r>
    </w:p>
    <w:p w:rsidR="00775E40" w:rsidRDefault="009F1F6E" w:rsidP="009F1F6E">
      <w:r w:rsidRPr="009F1F6E">
        <w:t>Национальные радикальные движения. Национальная исключительность. Конспирология. Миграция и ксенофобия.</w:t>
      </w:r>
      <w:r>
        <w:t xml:space="preserve"> </w:t>
      </w:r>
      <w:r w:rsidRPr="009F1F6E">
        <w:t>Радикальный национализм как явление XIX в. Роль мифов в становлении национализма</w:t>
      </w:r>
      <w:r>
        <w:t xml:space="preserve">. </w:t>
      </w:r>
      <w:r w:rsidRPr="009F1F6E">
        <w:t>Особенности немецкого национализма и его генезиса. Источники нацио</w:t>
      </w:r>
      <w:r>
        <w:t>нализма: антисемитизм, шовинизм</w:t>
      </w:r>
      <w:r w:rsidRPr="009F1F6E">
        <w:t xml:space="preserve">. Антисемитизм. Конспирологические теории. Феномен тоталитаризма через призму национализма. Национал-коммунизм. Неонацизм. </w:t>
      </w:r>
      <w:r w:rsidR="000554EF">
        <w:t xml:space="preserve">Правый поворот начала XXI в. </w:t>
      </w:r>
    </w:p>
    <w:p w:rsidR="009F1F6E" w:rsidRPr="009F1F6E" w:rsidRDefault="00775E40" w:rsidP="009F1F6E">
      <w:r>
        <w:t xml:space="preserve">Концепции, объяснительные модели и примеры Б. Андерсона, Дж. Бройи, Дж. Оруэлла, Ж. Пюимеж, О.Ю. Пленкова, Х. Арендт, У. Альтерматта, Р. Брубейкера.  </w:t>
      </w:r>
    </w:p>
    <w:p w:rsidR="00145798" w:rsidRPr="002E4641" w:rsidRDefault="00145798" w:rsidP="00145798">
      <w:pPr>
        <w:rPr>
          <w:b/>
        </w:rPr>
      </w:pPr>
      <w:r w:rsidRPr="002E4641">
        <w:rPr>
          <w:b/>
        </w:rPr>
        <w:t xml:space="preserve">Тема 7. «Национализм на каждый день»: память, герои, дискурсы и практики. </w:t>
      </w:r>
    </w:p>
    <w:p w:rsidR="00145798" w:rsidRDefault="00C3309F" w:rsidP="00145798">
      <w:r w:rsidRPr="00C3309F">
        <w:t xml:space="preserve">Практики и дискурсы. Места памяти, коммеморации, мифы, </w:t>
      </w:r>
      <w:r>
        <w:t>и</w:t>
      </w:r>
      <w:r w:rsidRPr="00C3309F">
        <w:t xml:space="preserve">х воспроизведение. Национальные идеи. Национальные герои. Механизмы складывания памяти, написания истории, возникновения мифов. </w:t>
      </w:r>
      <w:r>
        <w:t xml:space="preserve">Историческая память и мифы в Европе и Америке второй половины ХХ в. Историческая память и ее влияние на историографию. </w:t>
      </w:r>
    </w:p>
    <w:p w:rsidR="00C3309F" w:rsidRDefault="00C3309F" w:rsidP="00145798">
      <w:r>
        <w:t xml:space="preserve">Концепции, объяснительные модели Р. Брубейкера, П. Нора, Р. </w:t>
      </w:r>
      <w:r w:rsidR="00FF61B0">
        <w:t>Барта. Примеры А.И. Борозняк, В.И. Журавлевой, сборника «Наполеоновские войны», Ж. Пюимежа и др.</w:t>
      </w:r>
    </w:p>
    <w:p w:rsidR="00E14949" w:rsidRPr="00145798" w:rsidRDefault="00E14949" w:rsidP="00E14949"/>
    <w:p w:rsidR="004C1E53" w:rsidRPr="004C1E53" w:rsidRDefault="004C1E53" w:rsidP="00E14949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E91364" w:rsidRPr="00E91364" w:rsidRDefault="00E91364" w:rsidP="00E91364">
      <w:r w:rsidRPr="00E91364">
        <w:t xml:space="preserve">Методическим обеспечением аудиторной работы выступают рабочая программа учебной дисциплины, список основной и дополнительной литературы к курсу, включая хрестоматии, сборники документов, специализированные справочные издания, интернет-ресурсы, дающие фактологические, понятийные, теоретические сведения о темах, рассматриваемых при изучении данной дисциплины. </w:t>
      </w:r>
    </w:p>
    <w:p w:rsidR="00E91364" w:rsidRPr="00E91364" w:rsidRDefault="00E91364" w:rsidP="00E91364">
      <w:r w:rsidRPr="00E91364">
        <w:t>Семинары (в объеме 1</w:t>
      </w:r>
      <w:r>
        <w:t xml:space="preserve">6 </w:t>
      </w:r>
      <w:r w:rsidRPr="00E91364">
        <w:t xml:space="preserve">часов) обеспечивают подробное </w:t>
      </w:r>
      <w:r>
        <w:t>тем курса</w:t>
      </w:r>
      <w:r w:rsidRPr="00E91364">
        <w:t xml:space="preserve">, связанных </w:t>
      </w:r>
      <w:r>
        <w:t xml:space="preserve">теоретическим осмыслением наций и национализма в Новое и новейшее время, а также </w:t>
      </w:r>
      <w:r w:rsidR="00E81E5C">
        <w:t>с анализом процессов нациостроительства, национальных движений и исторической памяти о нациях в Европе и Америке в указанный период времени</w:t>
      </w:r>
      <w:r w:rsidRPr="00E91364">
        <w:t>. Самостоятельная работа (в объеме 15 часов) предполагает более детальное ознакомление с вышеуказанными тенденциями и аспектами, а также с их историографическим осмыслением, тем самым формируя комплексное понимание проблематики курса. Активные и интерактивные занятия (в объеме 13 часов) позволяют приобрести практические навыки составления библиографии, работы с источниками и аналитической литературой по дисциплине.</w:t>
      </w:r>
    </w:p>
    <w:p w:rsidR="00E91364" w:rsidRPr="00E91364" w:rsidRDefault="00E91364" w:rsidP="00E91364">
      <w:r w:rsidRPr="00E91364">
        <w:t xml:space="preserve">   Освоение дисциплины осуществляется в процессе работы на лекционных и семинарских занятиях (в том числе, выполнение индивидуального задания в форме подготовки доклада), систематической самостоятельной работы с учебной литературой, подготовки одного письменного задания (реферат). При выполнении заданий предусмотрена проработка соответствующих источников из списка рекомендуемой литературы. 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C1E53" w:rsidRPr="004C1E53" w:rsidRDefault="004C1E53" w:rsidP="004C1E53"/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5560F" w:rsidRPr="004C1E53" w:rsidRDefault="0075560F" w:rsidP="0075560F"/>
    <w:p w:rsidR="00973286" w:rsidRPr="00973286" w:rsidRDefault="00973286" w:rsidP="00973286">
      <w:r w:rsidRPr="00973286">
        <w:t>3.1.5</w:t>
      </w:r>
      <w:r w:rsidRPr="00973286">
        <w:tab/>
        <w:t>Методические материалы для оценки обучающимися содержания и качества учебного процесса</w:t>
      </w:r>
    </w:p>
    <w:p w:rsidR="00973286" w:rsidRPr="00973286" w:rsidRDefault="00973286" w:rsidP="00973286">
      <w:r w:rsidRPr="00973286">
        <w:t xml:space="preserve">Анкета-отзыв на </w:t>
      </w:r>
      <w:r>
        <w:t>Спецсеминар «Нации и национализм в Новое и новейшее время».</w:t>
      </w:r>
      <w:r w:rsidRPr="00973286">
        <w:t xml:space="preserve">                           </w:t>
      </w:r>
    </w:p>
    <w:p w:rsidR="00973286" w:rsidRPr="00973286" w:rsidRDefault="00973286" w:rsidP="00973286">
      <w:r w:rsidRPr="00973286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973286" w:rsidRPr="00973286" w:rsidRDefault="00973286" w:rsidP="00973286">
      <w:r w:rsidRPr="00973286">
        <w:t>1. Насколько Вы удовлетворены содержанием дисциплины в целом?</w:t>
      </w:r>
    </w:p>
    <w:p w:rsidR="00973286" w:rsidRPr="00973286" w:rsidRDefault="00973286" w:rsidP="00973286">
      <w:r w:rsidRPr="00973286">
        <w:t>1    2    3    4    5    6    7    8    9    10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 xml:space="preserve">2. Насколько Вы удовлетворены общим стилем преподавания? </w:t>
      </w:r>
    </w:p>
    <w:p w:rsidR="00973286" w:rsidRPr="00973286" w:rsidRDefault="00973286" w:rsidP="00973286">
      <w:r w:rsidRPr="00973286">
        <w:t>1    2    3    4    5    6    7    8    9    10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>3. Как Вы оцениваете качество подготовки предложенных методических материалов?</w:t>
      </w:r>
    </w:p>
    <w:p w:rsidR="00973286" w:rsidRPr="00973286" w:rsidRDefault="00973286" w:rsidP="00973286">
      <w:r w:rsidRPr="00973286">
        <w:t>1    2    3    4    5    6    7    8    9    10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/>
    <w:p w:rsidR="00973286" w:rsidRPr="00973286" w:rsidRDefault="00973286" w:rsidP="00973286">
      <w:r w:rsidRPr="00973286">
        <w:rPr>
          <w:b/>
        </w:rPr>
        <w:t>3.2.</w:t>
      </w:r>
      <w:r w:rsidRPr="00973286">
        <w:rPr>
          <w:b/>
        </w:rPr>
        <w:tab/>
        <w:t>Кадровое обеспечение</w:t>
      </w:r>
    </w:p>
    <w:p w:rsidR="00973286" w:rsidRPr="00973286" w:rsidRDefault="00973286" w:rsidP="00973286">
      <w:r w:rsidRPr="00973286">
        <w:t>3.2.1</w:t>
      </w:r>
      <w:r w:rsidRPr="00973286">
        <w:tab/>
        <w:t>Образование и (или) квалификация преподавателей и иных лиц, допущенных к проведению учебных занятий</w:t>
      </w:r>
    </w:p>
    <w:p w:rsidR="00973286" w:rsidRPr="00973286" w:rsidRDefault="00973286" w:rsidP="00973286">
      <w:r w:rsidRPr="00973286">
        <w:t>К проведению занятий может быть допущен преподаватель, имеющий стаж педагогической работы не менее двух лет.</w:t>
      </w:r>
    </w:p>
    <w:p w:rsidR="00973286" w:rsidRPr="00973286" w:rsidRDefault="00973286" w:rsidP="00973286">
      <w:r w:rsidRPr="00973286">
        <w:t>3.2.2  Обеспечение учебно-вспомогательным и (или) иным персоналом</w:t>
      </w:r>
    </w:p>
    <w:p w:rsidR="00973286" w:rsidRPr="00973286" w:rsidRDefault="00973286" w:rsidP="00973286">
      <w:r w:rsidRPr="00973286">
        <w:t>Обеспечения учебно-вспомогательным персоналом не требуется.</w:t>
      </w:r>
    </w:p>
    <w:p w:rsidR="00973286" w:rsidRPr="00973286" w:rsidRDefault="00973286" w:rsidP="00973286">
      <w:pPr>
        <w:rPr>
          <w:b/>
        </w:rPr>
      </w:pPr>
    </w:p>
    <w:p w:rsidR="00973286" w:rsidRPr="00973286" w:rsidRDefault="00973286" w:rsidP="00973286">
      <w:r w:rsidRPr="00973286">
        <w:rPr>
          <w:b/>
        </w:rPr>
        <w:t>3.3.</w:t>
      </w:r>
      <w:r w:rsidRPr="00973286">
        <w:rPr>
          <w:b/>
        </w:rPr>
        <w:tab/>
        <w:t>Материально-техническое обеспечение</w:t>
      </w:r>
    </w:p>
    <w:p w:rsidR="00973286" w:rsidRPr="00973286" w:rsidRDefault="00973286" w:rsidP="00973286">
      <w:r w:rsidRPr="00973286">
        <w:t>3.3.1</w:t>
      </w:r>
      <w:r w:rsidRPr="00973286">
        <w:tab/>
        <w:t>Характеристики аудиторий (помещений, мест) для проведения занятий</w:t>
      </w:r>
    </w:p>
    <w:p w:rsidR="00973286" w:rsidRPr="00973286" w:rsidRDefault="00973286" w:rsidP="00973286">
      <w:r w:rsidRPr="00973286">
        <w:t>а) соблюдение санитарных норм размещения обучающихся согласно действующему законодательству.</w:t>
      </w:r>
    </w:p>
    <w:p w:rsidR="00973286" w:rsidRPr="00973286" w:rsidRDefault="00973286" w:rsidP="00973286">
      <w:r w:rsidRPr="00973286"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973286" w:rsidRPr="00973286" w:rsidRDefault="00973286" w:rsidP="00973286">
      <w:r w:rsidRPr="00973286">
        <w:t>3.3.2</w:t>
      </w:r>
      <w:r w:rsidRPr="00973286"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73286" w:rsidRPr="00973286" w:rsidRDefault="00973286" w:rsidP="00973286">
      <w:r w:rsidRPr="00973286">
        <w:t>Наличие стационарной аудиовизуальной техники.</w:t>
      </w:r>
    </w:p>
    <w:p w:rsidR="00973286" w:rsidRPr="00973286" w:rsidRDefault="00973286" w:rsidP="00973286">
      <w:r w:rsidRPr="00973286">
        <w:t>3.3.3</w:t>
      </w:r>
      <w:r w:rsidRPr="00973286">
        <w:tab/>
        <w:t>Характеристики специализированного оборудования</w:t>
      </w:r>
    </w:p>
    <w:p w:rsidR="00973286" w:rsidRPr="00973286" w:rsidRDefault="00973286" w:rsidP="00973286">
      <w:r w:rsidRPr="00973286">
        <w:t>Не требуется.</w:t>
      </w:r>
    </w:p>
    <w:p w:rsidR="00973286" w:rsidRPr="00973286" w:rsidRDefault="00973286" w:rsidP="00973286">
      <w:r w:rsidRPr="00973286">
        <w:t>3.3.4</w:t>
      </w:r>
      <w:r w:rsidRPr="00973286">
        <w:tab/>
        <w:t>Характеристики специализированного программного обеспечения</w:t>
      </w:r>
    </w:p>
    <w:p w:rsidR="00973286" w:rsidRPr="00973286" w:rsidRDefault="00973286" w:rsidP="00973286">
      <w:r w:rsidRPr="00973286">
        <w:t>Не требуется.</w:t>
      </w:r>
    </w:p>
    <w:p w:rsidR="00973286" w:rsidRPr="00973286" w:rsidRDefault="00973286" w:rsidP="00973286">
      <w:r w:rsidRPr="00973286">
        <w:t>3.3.5</w:t>
      </w:r>
      <w:r w:rsidRPr="00973286">
        <w:tab/>
        <w:t>Перечень и объёмы требуемых расходных материалов</w:t>
      </w:r>
    </w:p>
    <w:p w:rsidR="00973286" w:rsidRPr="00973286" w:rsidRDefault="00973286" w:rsidP="00973286">
      <w:r w:rsidRPr="00973286">
        <w:t xml:space="preserve">Не требуется. 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>Америка: литературные и культурные отображения / Под ред.: О.Ю. Анцыферовой. Иваново, 2012.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 xml:space="preserve">Барт Р. Мифологии. М., 2014. 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>Борозняк А.И.  Жестокая память. Нацистский рейх в восприятии немцев второй половины ХХ и начала XXI века .  М., 2014.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>Бродель Ф. Грамматика цивилизаций / Пер. с фр. М., 2014.</w:t>
      </w:r>
    </w:p>
    <w:p w:rsidR="000956FF" w:rsidRDefault="000956FF" w:rsidP="000956FF">
      <w:pPr>
        <w:numPr>
          <w:ilvl w:val="0"/>
          <w:numId w:val="23"/>
        </w:numPr>
      </w:pPr>
      <w:r>
        <w:t xml:space="preserve">Брубейкер Р. Этничность без групп. М.: Изд. дом Высшей школы экономики, 2012. 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 xml:space="preserve">Гаджиев К.С. Сравнительный анализ национальной идентичности США и России. М., 2015. 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 xml:space="preserve">Журавлева В.И. Понимание России в США: образы и мифы, 1881–1914. М., 2012. 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>История стран Европы и Америки в Новое время, 1815-1914: учебник / Гл. ред. В.С. Бондарчук, И.В. Григорьева. М., 2016.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 xml:space="preserve">Кром М.М. Введение в историческую компаративистику: учеб. пособ. СПб., 2015. 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>Новейшая история стран Европы и Америки, XX век: учебник для студентов высших учебных заведений: в 3 ч. / Под ред. А.М. Родригеса и М.В. Пономарева. М., 2014.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>Пленков О.Ю. Истоки современности. Динамика и логика развития Запада в Новейшее время. СПб., 2014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 xml:space="preserve">Ревякин А.В., История международных отношений: учебник для студентов вузов: в 3 т / под ред. А.В. Торкунова, М., 2014. </w:t>
      </w:r>
    </w:p>
    <w:p w:rsidR="000956FF" w:rsidRPr="000E7E79" w:rsidRDefault="000956FF" w:rsidP="000E7E79">
      <w:pPr>
        <w:numPr>
          <w:ilvl w:val="0"/>
          <w:numId w:val="23"/>
        </w:numPr>
      </w:pPr>
      <w:r w:rsidRPr="000E7E79">
        <w:t xml:space="preserve">Согрин В.В. США в </w:t>
      </w:r>
      <w:r w:rsidRPr="000E7E79">
        <w:rPr>
          <w:lang w:val="en-GB"/>
        </w:rPr>
        <w:t>XX</w:t>
      </w:r>
      <w:r w:rsidRPr="000E7E79">
        <w:t>-</w:t>
      </w:r>
      <w:r w:rsidRPr="000E7E79">
        <w:rPr>
          <w:lang w:val="en-GB"/>
        </w:rPr>
        <w:t>XXI</w:t>
      </w:r>
      <w:r w:rsidRPr="000E7E79">
        <w:t xml:space="preserve"> веках: Либерализм. Демократия. Империя. М., 2015.</w:t>
      </w:r>
    </w:p>
    <w:p w:rsidR="004C1E53" w:rsidRPr="004C1E53" w:rsidRDefault="004C1E53" w:rsidP="004C1E53"/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Абельс Х. Интеракция, идентификация, презентация. Введение в интерпретативную социологию / Пер. с нем. СПб., 1999. </w:t>
      </w:r>
    </w:p>
    <w:p w:rsidR="000956FF" w:rsidRPr="000E7E79" w:rsidRDefault="000956FF" w:rsidP="00A434B5">
      <w:pPr>
        <w:numPr>
          <w:ilvl w:val="0"/>
          <w:numId w:val="24"/>
        </w:numPr>
      </w:pPr>
      <w:r>
        <w:t>Альтерматт У. Этнонационализм в Европе. М., 2000.</w:t>
      </w:r>
    </w:p>
    <w:p w:rsidR="000956FF" w:rsidRDefault="000956FF" w:rsidP="00A434B5">
      <w:pPr>
        <w:numPr>
          <w:ilvl w:val="0"/>
          <w:numId w:val="24"/>
        </w:numPr>
      </w:pPr>
      <w:r>
        <w:t>Андерсон Б. Воображаемые сообщества. Размышления об истоках и распространении национализма. М., 2001.</w:t>
      </w:r>
    </w:p>
    <w:p w:rsidR="000956FF" w:rsidRDefault="000956FF" w:rsidP="00A434B5">
      <w:pPr>
        <w:numPr>
          <w:ilvl w:val="0"/>
          <w:numId w:val="24"/>
        </w:numPr>
      </w:pPr>
      <w:r>
        <w:t>Арендт Х. Истоки тоталитаризма. М., 1996.</w:t>
      </w:r>
    </w:p>
    <w:p w:rsidR="000956FF" w:rsidRDefault="000956FF" w:rsidP="00A434B5">
      <w:pPr>
        <w:numPr>
          <w:ilvl w:val="0"/>
          <w:numId w:val="24"/>
        </w:numPr>
      </w:pPr>
      <w:r>
        <w:t>Балибар Э., Валлерстайн И. Раса, нация, класс. Двусмысленные идентичности. М., 2004.</w:t>
      </w:r>
    </w:p>
    <w:p w:rsidR="000956FF" w:rsidRDefault="000956FF" w:rsidP="00A434B5">
      <w:pPr>
        <w:numPr>
          <w:ilvl w:val="0"/>
          <w:numId w:val="24"/>
        </w:numPr>
      </w:pPr>
      <w:r>
        <w:t>Баталов Э. Я., Мировое развитие и мировой порядок : анализ современных американских концепций. М., 2005.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Беккер Ф. Этничность и миграция: критическое прочтение понятия этничности в миграционных исследованиях // Ab Imperio. 2001. №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Бергер П., Лукман Т. Социальное конструирование реальности. Трактат по социологии знания. М.: «Медиум», 1995. </w:t>
      </w:r>
    </w:p>
    <w:p w:rsidR="000956FF" w:rsidRDefault="000956FF" w:rsidP="00A434B5">
      <w:pPr>
        <w:numPr>
          <w:ilvl w:val="0"/>
          <w:numId w:val="24"/>
        </w:numPr>
      </w:pPr>
      <w:r>
        <w:t>Борозняк А.И. Жестокая память. Нацистский рейх в восприятии немцев второй половины ХХ и начала XXI века .  М., 2014.</w:t>
      </w:r>
    </w:p>
    <w:p w:rsidR="000956FF" w:rsidRDefault="000956FF" w:rsidP="00A434B5">
      <w:pPr>
        <w:numPr>
          <w:ilvl w:val="0"/>
          <w:numId w:val="24"/>
        </w:numPr>
      </w:pPr>
      <w:r>
        <w:t>Гаджиев К. С. Американская нация: национальное самосознание и культура. М., 1990.</w:t>
      </w:r>
    </w:p>
    <w:p w:rsidR="000956FF" w:rsidRDefault="000956FF" w:rsidP="00A434B5">
      <w:pPr>
        <w:numPr>
          <w:ilvl w:val="0"/>
          <w:numId w:val="24"/>
        </w:numPr>
      </w:pPr>
      <w:r>
        <w:t>Гарипзянов И. Поиски “национальной” идентичности в средневековье: реплика европеиста // Ab Imperio. 2001. № 3.</w:t>
      </w:r>
    </w:p>
    <w:p w:rsidR="000956FF" w:rsidRDefault="000956FF" w:rsidP="00A434B5">
      <w:pPr>
        <w:numPr>
          <w:ilvl w:val="0"/>
          <w:numId w:val="24"/>
        </w:numPr>
      </w:pPr>
      <w:r>
        <w:t>Гельбрас В. Национальная идентификация в России и Китае (опыт сравнительного анализа) // Полис. 1997. №1.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Голубев А. В., Образ союзника в сознании российского общества в контексте мировых войн. М., 2012.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Гудков Л. Негативная идентичность: Ст. 1997-2002 гг. М., 2004. </w:t>
      </w:r>
    </w:p>
    <w:p w:rsidR="000956FF" w:rsidRDefault="000956FF" w:rsidP="00A434B5">
      <w:pPr>
        <w:numPr>
          <w:ilvl w:val="0"/>
          <w:numId w:val="24"/>
        </w:numPr>
      </w:pPr>
      <w:r>
        <w:t>Данн О. Нации и национализм в Германии (1770-1990). СПб., 2003.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Дробижева Л.М. этничность в социально-политическом пространстве Российской Федерации. Опыт 20 лет.  М., 2013. </w:t>
      </w:r>
    </w:p>
    <w:p w:rsidR="000956FF" w:rsidRDefault="000956FF" w:rsidP="00A434B5">
      <w:pPr>
        <w:numPr>
          <w:ilvl w:val="0"/>
          <w:numId w:val="24"/>
        </w:numPr>
      </w:pPr>
      <w:r w:rsidRPr="000E7E79">
        <w:t>Желицки Б.Й., Желицки Ч.Б. Венгерские эмиграционные волны и эмигранты, (середина XIX - конец 50-х годов ХХ в.).  М., 2012.</w:t>
      </w:r>
    </w:p>
    <w:p w:rsidR="000956FF" w:rsidRDefault="000956FF" w:rsidP="00A434B5">
      <w:pPr>
        <w:numPr>
          <w:ilvl w:val="0"/>
          <w:numId w:val="24"/>
        </w:numPr>
      </w:pPr>
      <w:r>
        <w:t>Историческая наука сегодня: Теории, методы, перспективы / Под ред. Л.П. Репиной. М., 2011.</w:t>
      </w:r>
    </w:p>
    <w:p w:rsidR="000956FF" w:rsidRDefault="000956FF" w:rsidP="00A434B5">
      <w:pPr>
        <w:numPr>
          <w:ilvl w:val="0"/>
          <w:numId w:val="24"/>
        </w:numPr>
      </w:pPr>
      <w:r>
        <w:t>Истратов В. Н. Лейбористы и национальные проблемы в Северной Ирландии, Шотландии и Уэльсе (конец 60-х - 70-е годы ХХ века). М., 1984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Кирчанов М.В. Империя и нация: проблемы интеллектуальной истории бразильской империи. Воронеж, 2013. </w:t>
      </w:r>
    </w:p>
    <w:p w:rsidR="000956FF" w:rsidRDefault="000956FF" w:rsidP="00A434B5">
      <w:pPr>
        <w:numPr>
          <w:ilvl w:val="0"/>
          <w:numId w:val="24"/>
        </w:numPr>
      </w:pPr>
      <w:r>
        <w:t>Киселев А.А. Рождение империи. Британское государство и колониализм в XVII-XVIII вв. Волгоград, 2012.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Кон Х. Идея национализма // Ab Imperio. 2001. № 3. С.419-450. </w:t>
      </w:r>
    </w:p>
    <w:p w:rsidR="000956FF" w:rsidRDefault="000956FF" w:rsidP="00A434B5">
      <w:pPr>
        <w:numPr>
          <w:ilvl w:val="0"/>
          <w:numId w:val="24"/>
        </w:numPr>
      </w:pPr>
      <w:r>
        <w:t>Культура Возрождения. Историческая память в культуре эпохи возрождения / Отв. ред. Брагина Л.М. М., 2012.</w:t>
      </w:r>
    </w:p>
    <w:p w:rsidR="000956FF" w:rsidRDefault="000956FF" w:rsidP="00A434B5">
      <w:pPr>
        <w:numPr>
          <w:ilvl w:val="0"/>
          <w:numId w:val="24"/>
        </w:numPr>
      </w:pPr>
      <w:r>
        <w:t>Кутарев О. Ю. Германские элиты в эпоху становления нацизма. СПб., 2013.</w:t>
      </w:r>
    </w:p>
    <w:p w:rsidR="000956FF" w:rsidRDefault="000956FF" w:rsidP="00A434B5">
      <w:pPr>
        <w:numPr>
          <w:ilvl w:val="0"/>
          <w:numId w:val="24"/>
        </w:numPr>
      </w:pPr>
      <w:r>
        <w:t>Лихачев В. Нацизм в России. М., 2002.</w:t>
      </w:r>
    </w:p>
    <w:p w:rsidR="000956FF" w:rsidRDefault="000956FF" w:rsidP="00A434B5">
      <w:pPr>
        <w:numPr>
          <w:ilvl w:val="0"/>
          <w:numId w:val="24"/>
        </w:numPr>
      </w:pPr>
      <w:r>
        <w:t>Малахов В.С. Господин Ле Пен и другие // Космополис. 2002. №1.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Миллер А.И. Империя Романовых и национализм: эссе по методологии исторического исследования. М., 2008.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Наполеоновские войны на ментальных картах Европы: историческое сознание и литературные мифы  / Сост.: Великая Н.М., Гальцова Е.Д. М., 2011. </w:t>
      </w:r>
    </w:p>
    <w:p w:rsidR="000956FF" w:rsidRDefault="000956FF" w:rsidP="00A434B5">
      <w:pPr>
        <w:numPr>
          <w:ilvl w:val="0"/>
          <w:numId w:val="24"/>
        </w:numPr>
      </w:pPr>
      <w:r>
        <w:t>Нации и национализм / Пер. с англ. и нем. М.: Праксис, 2002. 416 с.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Национализм в мировой истории. М., 2007. </w:t>
      </w:r>
    </w:p>
    <w:p w:rsidR="000956FF" w:rsidRDefault="000956FF" w:rsidP="00A434B5">
      <w:pPr>
        <w:numPr>
          <w:ilvl w:val="0"/>
          <w:numId w:val="24"/>
        </w:numPr>
      </w:pPr>
      <w:r>
        <w:t>Национализм и формирование наций: теории – модели – концепции. М., 1994.</w:t>
      </w:r>
    </w:p>
    <w:p w:rsidR="000956FF" w:rsidRDefault="000956FF" w:rsidP="00A434B5">
      <w:pPr>
        <w:numPr>
          <w:ilvl w:val="0"/>
          <w:numId w:val="24"/>
        </w:numPr>
      </w:pPr>
      <w:r>
        <w:t>Национальное государство: теория, история, политическая практика // Полис. 1992. № 5–6.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Нойманн И. Использование «Другого»: Образы Востока в формировании европейских идентичностей / Пер. с англ. М., 2004.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Нора П. Франция – память. СПб., 1999.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Образ «Другого» в культуре (Сер. Одиссей. Человек в истории.). М., 1994.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Оруэлл Дж. Заметки о национализме // Оруэлл Д., Проза отчаяния и надежды. Л., 1990. </w:t>
      </w:r>
    </w:p>
    <w:p w:rsidR="000956FF" w:rsidRDefault="000956FF" w:rsidP="00A434B5">
      <w:pPr>
        <w:numPr>
          <w:ilvl w:val="0"/>
          <w:numId w:val="24"/>
        </w:numPr>
      </w:pPr>
      <w:r>
        <w:t>Петрелла Р. Националистические и региональные движения в Западной Европе // Этнос и политика: Хрестоматия. М., 2000.</w:t>
      </w:r>
    </w:p>
    <w:p w:rsidR="000956FF" w:rsidRDefault="000956FF" w:rsidP="00F61AF3">
      <w:pPr>
        <w:numPr>
          <w:ilvl w:val="0"/>
          <w:numId w:val="24"/>
        </w:numPr>
      </w:pPr>
      <w:r>
        <w:t xml:space="preserve">Плевако Н.С., Чернышева О.В. Можно ли стать шведом? Политика адаптации и интеграции иммигрантов в Швеции после Второй мировой войны. М., 2012.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Пленков О.Ю. Триумф мифа над разумом (немецкая история и катастрофа 1933 года). СПб., 2011. </w:t>
      </w:r>
      <w:r>
        <w:tab/>
      </w:r>
    </w:p>
    <w:p w:rsidR="000956FF" w:rsidRDefault="000956FF" w:rsidP="00A434B5">
      <w:pPr>
        <w:numPr>
          <w:ilvl w:val="0"/>
          <w:numId w:val="24"/>
        </w:numPr>
      </w:pPr>
      <w:r>
        <w:t>Пюимеж Ж. де, Шовен, солдат-землепашец: Эпизод из истории национализма. М., 1999.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Репина Л.П. «Национальный характер» и «образ Другого» // Диалог со временем: Альманах интеллектуальной истории / Под. ред. Л.П. Репиной. М.: USSR, 2012. Вып. 39.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Россия и США на страницах учебников: опыт взаимных репрезентаций / Под ред. Журавлевой В.И., Куриллы И.И. Волгоград, 2009.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Саид Э.В. Ориентализм. Западные концепции Востока / Пер. с англ. СПб., 2006. </w:t>
      </w:r>
    </w:p>
    <w:p w:rsidR="000956FF" w:rsidRDefault="000956FF" w:rsidP="00A434B5">
      <w:pPr>
        <w:numPr>
          <w:ilvl w:val="0"/>
          <w:numId w:val="24"/>
        </w:numPr>
      </w:pPr>
      <w:r>
        <w:t>Сенявская Е. С., Противники России в войнах XX века : эволюция "образа врага" в сознании армии и общества. М., 2006.</w:t>
      </w:r>
    </w:p>
    <w:p w:rsidR="000956FF" w:rsidRDefault="000956FF" w:rsidP="00A434B5">
      <w:pPr>
        <w:numPr>
          <w:ilvl w:val="0"/>
          <w:numId w:val="24"/>
        </w:numPr>
      </w:pPr>
      <w:r>
        <w:t xml:space="preserve">Смит Э.Д. Национализм и модернизм: Критический обзор современных теорий наций и национализма. М., 2004. </w:t>
      </w:r>
    </w:p>
    <w:p w:rsidR="000956FF" w:rsidRDefault="000956FF" w:rsidP="00A434B5">
      <w:pPr>
        <w:numPr>
          <w:ilvl w:val="0"/>
          <w:numId w:val="24"/>
        </w:numPr>
      </w:pPr>
      <w:r>
        <w:t>США: становление и развития национальной традиции национального характера. М., 1999.</w:t>
      </w:r>
    </w:p>
    <w:p w:rsidR="000956FF" w:rsidRDefault="000956FF" w:rsidP="00F61AF3">
      <w:pPr>
        <w:numPr>
          <w:ilvl w:val="0"/>
          <w:numId w:val="24"/>
        </w:numPr>
      </w:pPr>
      <w:r>
        <w:t xml:space="preserve">Тольц В. «Собственный Восток России»: политика идентичности и востоковедение в позднеимперский и раннесоветский периоды / Пер. с англ.  М., 2013.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Филиппов В.Р. Этничность и власть в столичном мегаполисе. М., 2009. </w:t>
      </w:r>
    </w:p>
    <w:p w:rsidR="000956FF" w:rsidRDefault="000956FF" w:rsidP="00A434B5">
      <w:pPr>
        <w:numPr>
          <w:ilvl w:val="0"/>
          <w:numId w:val="24"/>
        </w:numPr>
      </w:pPr>
      <w:r>
        <w:t xml:space="preserve">Фукс А.Н. Школьные учебники по отечественной истории как историографический феномен (конец XVIII в. - вторая половина 1930-х годов).  М., 2010. </w:t>
      </w:r>
    </w:p>
    <w:p w:rsidR="000956FF" w:rsidRDefault="000956FF" w:rsidP="00A434B5">
      <w:pPr>
        <w:numPr>
          <w:ilvl w:val="0"/>
          <w:numId w:val="24"/>
        </w:numPr>
      </w:pPr>
      <w:r>
        <w:t>Хантингтон С. Кто мы? Вызовы американской национальной идентичности. М., 2004.</w:t>
      </w:r>
    </w:p>
    <w:p w:rsidR="000956FF" w:rsidRDefault="000956FF" w:rsidP="00A434B5">
      <w:pPr>
        <w:numPr>
          <w:ilvl w:val="0"/>
          <w:numId w:val="24"/>
        </w:numPr>
      </w:pPr>
      <w:r>
        <w:t>Хобсбаум Э. Нации и национализм после 1780 года. СПб., 1998.</w:t>
      </w:r>
    </w:p>
    <w:p w:rsidR="000956FF" w:rsidRDefault="000956FF" w:rsidP="00F61AF3">
      <w:pPr>
        <w:numPr>
          <w:ilvl w:val="0"/>
          <w:numId w:val="24"/>
        </w:numPr>
      </w:pPr>
      <w:r>
        <w:t xml:space="preserve">Шнирельман В.А. Русское родноверие. Неоязычество и национализм в современной России. М., 2012. </w:t>
      </w:r>
    </w:p>
    <w:p w:rsidR="000956FF" w:rsidRDefault="000956FF" w:rsidP="00A434B5">
      <w:pPr>
        <w:numPr>
          <w:ilvl w:val="0"/>
          <w:numId w:val="24"/>
        </w:numPr>
      </w:pPr>
      <w:r>
        <w:t>Этнические группы и социальные границы / Под ред. Ф. Барта. М., 2006. 200 с.</w:t>
      </w:r>
    </w:p>
    <w:p w:rsidR="000956FF" w:rsidRDefault="000956FF" w:rsidP="00A434B5">
      <w:pPr>
        <w:numPr>
          <w:ilvl w:val="0"/>
          <w:numId w:val="24"/>
        </w:numPr>
      </w:pPr>
      <w:r>
        <w:t>Ян Э. Государственное и этническое понимание нации: противоречие и сходство // Полис. 2000. №1.</w:t>
      </w:r>
    </w:p>
    <w:p w:rsidR="004C1E53" w:rsidRPr="004C1E53" w:rsidRDefault="004C1E53" w:rsidP="004C1E53"/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2C02A3" w:rsidRPr="002C02A3" w:rsidRDefault="002C02A3" w:rsidP="002C02A3">
      <w:r w:rsidRPr="002C02A3">
        <w:t>3.4.3</w:t>
      </w:r>
      <w:r w:rsidRPr="002C02A3">
        <w:tab/>
        <w:t>Перечень иных информационных источников</w:t>
      </w:r>
    </w:p>
    <w:p w:rsidR="002C02A3" w:rsidRPr="002C02A3" w:rsidRDefault="002C02A3" w:rsidP="002C02A3">
      <w:r w:rsidRPr="002C02A3">
        <w:t>Электронные ресурсы:</w:t>
      </w:r>
    </w:p>
    <w:p w:rsidR="002C02A3" w:rsidRPr="002C02A3" w:rsidRDefault="002C02A3" w:rsidP="002C02A3">
      <w:pPr>
        <w:numPr>
          <w:ilvl w:val="0"/>
          <w:numId w:val="19"/>
        </w:numPr>
        <w:rPr>
          <w:lang w:val="en-GB"/>
        </w:rPr>
      </w:pPr>
      <w:r w:rsidRPr="002C02A3">
        <w:rPr>
          <w:lang w:val="en-GB"/>
        </w:rPr>
        <w:t>Marxists Internet Archive (</w:t>
      </w:r>
      <w:hyperlink r:id="rId8" w:history="1">
        <w:r w:rsidRPr="002C02A3">
          <w:rPr>
            <w:rStyle w:val="a8"/>
            <w:lang w:val="en-GB"/>
          </w:rPr>
          <w:t>https://www.marxists.org/</w:t>
        </w:r>
      </w:hyperlink>
      <w:r w:rsidRPr="002C02A3">
        <w:rPr>
          <w:lang w:val="en-GB"/>
        </w:rPr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Северная Америка. Век девятнадцатый (</w:t>
      </w:r>
      <w:hyperlink r:id="rId9" w:history="1">
        <w:r w:rsidRPr="002C02A3">
          <w:rPr>
            <w:rStyle w:val="a8"/>
          </w:rPr>
          <w:t>http://america-xix.org.ru/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Руниверс (</w:t>
      </w:r>
      <w:hyperlink r:id="rId10" w:history="1">
        <w:r w:rsidRPr="002C02A3">
          <w:rPr>
            <w:rStyle w:val="a8"/>
          </w:rPr>
          <w:t>http://www.runivers.ru/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Восточная литература (</w:t>
      </w:r>
      <w:hyperlink r:id="rId11" w:history="1">
        <w:r w:rsidRPr="002C02A3">
          <w:rPr>
            <w:rStyle w:val="a8"/>
          </w:rPr>
          <w:t>http://www.vostlit.info/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 xml:space="preserve">Энциклопедия культур </w:t>
      </w:r>
      <w:r w:rsidRPr="002C02A3">
        <w:rPr>
          <w:lang w:val="en-GB"/>
        </w:rPr>
        <w:t>D</w:t>
      </w:r>
      <w:r w:rsidRPr="002C02A3">
        <w:t>é</w:t>
      </w:r>
      <w:r w:rsidRPr="002C02A3">
        <w:rPr>
          <w:lang w:val="en-GB"/>
        </w:rPr>
        <w:t>j</w:t>
      </w:r>
      <w:r w:rsidRPr="002C02A3">
        <w:t xml:space="preserve">à </w:t>
      </w:r>
      <w:r w:rsidRPr="002C02A3">
        <w:rPr>
          <w:lang w:val="en-GB"/>
        </w:rPr>
        <w:t>vu</w:t>
      </w:r>
      <w:r w:rsidRPr="002C02A3">
        <w:t xml:space="preserve"> (библиотека (</w:t>
      </w:r>
      <w:hyperlink r:id="rId12" w:history="1">
        <w:r w:rsidRPr="002C02A3">
          <w:rPr>
            <w:rStyle w:val="a8"/>
          </w:rPr>
          <w:t>http://ec-dejavu.ru/library.html)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Исторические источники по Новой и Новейшей истории стран Европы и Америки на русском языке в Электронной библиотеке Исторического факультета МГУ (</w:t>
      </w:r>
      <w:hyperlink r:id="rId13" w:history="1">
        <w:r w:rsidRPr="002C02A3">
          <w:rPr>
            <w:rStyle w:val="a8"/>
          </w:rPr>
          <w:t>http://www.hist.msu.ru/ER/Etext/PICT/modern.htm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Революционные, освободительные и демократические движения: источники и историография (</w:t>
      </w:r>
      <w:hyperlink r:id="rId14" w:history="1">
        <w:r w:rsidRPr="002C02A3">
          <w:rPr>
            <w:rStyle w:val="a8"/>
          </w:rPr>
          <w:t>http://vive-liberta.narod.ru/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Великая французская революция (</w:t>
      </w:r>
      <w:hyperlink r:id="rId15" w:history="1">
        <w:r w:rsidRPr="002C02A3">
          <w:rPr>
            <w:rStyle w:val="a8"/>
          </w:rPr>
          <w:t>http://larevolution.ru/</w:t>
        </w:r>
      </w:hyperlink>
      <w:r w:rsidRPr="002C02A3">
        <w:t>).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Сборники материалов Нюрнбергского процесса (</w:t>
      </w:r>
      <w:hyperlink r:id="rId16" w:history="1">
        <w:r w:rsidRPr="002C02A3">
          <w:rPr>
            <w:rStyle w:val="a8"/>
          </w:rPr>
          <w:t>http://nurnbergprozes.narod.ru/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Исторические документы на Российском образовательном портале (</w:t>
      </w:r>
      <w:hyperlink r:id="rId17" w:history="1">
        <w:r w:rsidRPr="002C02A3">
          <w:rPr>
            <w:rStyle w:val="a8"/>
          </w:rPr>
          <w:t>http://historydoc.edu.ru/catalog.asp</w:t>
        </w:r>
      </w:hyperlink>
      <w:r w:rsidRPr="002C02A3">
        <w:t xml:space="preserve">) 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Холодная война: великое противостояние (</w:t>
      </w:r>
      <w:hyperlink r:id="rId18" w:history="1">
        <w:r w:rsidRPr="002C02A3">
          <w:rPr>
            <w:rStyle w:val="a8"/>
          </w:rPr>
          <w:t>http://www.coldwar.ru/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Историография Новой и новейшей истории на сайте МГУ (</w:t>
      </w:r>
      <w:hyperlink r:id="rId19" w:history="1">
        <w:r w:rsidRPr="002C02A3">
          <w:rPr>
            <w:rStyle w:val="a8"/>
          </w:rPr>
          <w:t>http://www.amstud.msu.ru/full_text/texts/dementyev/contents.htm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Портал Публичная библиотека (</w:t>
      </w:r>
      <w:hyperlink r:id="rId20" w:history="1">
        <w:r w:rsidRPr="002C02A3">
          <w:rPr>
            <w:rStyle w:val="a8"/>
          </w:rPr>
          <w:t>http://publ.lib.ru/publib.html</w:t>
        </w:r>
      </w:hyperlink>
      <w:r w:rsidRPr="002C02A3">
        <w:t>)</w:t>
      </w:r>
    </w:p>
    <w:p w:rsidR="002C02A3" w:rsidRPr="002C02A3" w:rsidRDefault="002C02A3" w:rsidP="002C02A3">
      <w:r w:rsidRPr="002C02A3">
        <w:t>Электронные базы данных: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t xml:space="preserve">Научная электронная библиотека  </w:t>
      </w:r>
      <w:r w:rsidRPr="002C02A3">
        <w:rPr>
          <w:lang w:val="en-GB"/>
        </w:rPr>
        <w:t>eLIBRARY</w:t>
      </w:r>
      <w:r w:rsidRPr="002C02A3">
        <w:t xml:space="preserve"> (</w:t>
      </w:r>
      <w:hyperlink r:id="rId21" w:history="1">
        <w:r w:rsidRPr="002C02A3">
          <w:rPr>
            <w:rStyle w:val="a8"/>
          </w:rPr>
          <w:t>http://elibrary.ru/defaultx.asp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20"/>
        </w:numPr>
        <w:rPr>
          <w:lang w:val="en-GB"/>
        </w:rPr>
      </w:pPr>
      <w:r w:rsidRPr="002C02A3">
        <w:rPr>
          <w:lang w:val="en-GB"/>
        </w:rPr>
        <w:t>JSTOR (http://www.jstor.org/)</w:t>
      </w:r>
    </w:p>
    <w:p w:rsidR="002C02A3" w:rsidRPr="002C02A3" w:rsidRDefault="002C02A3" w:rsidP="002C02A3">
      <w:pPr>
        <w:numPr>
          <w:ilvl w:val="0"/>
          <w:numId w:val="20"/>
        </w:numPr>
        <w:rPr>
          <w:lang w:val="en-GB"/>
        </w:rPr>
      </w:pPr>
      <w:r w:rsidRPr="002C02A3">
        <w:rPr>
          <w:lang w:val="en-GB"/>
        </w:rPr>
        <w:t>Internet Archive (</w:t>
      </w:r>
      <w:hyperlink r:id="rId22" w:history="1">
        <w:r w:rsidRPr="002C02A3">
          <w:rPr>
            <w:rStyle w:val="a8"/>
            <w:lang w:val="en-GB"/>
          </w:rPr>
          <w:t>https://archive.org/</w:t>
        </w:r>
      </w:hyperlink>
      <w:r w:rsidRPr="002C02A3">
        <w:rPr>
          <w:lang w:val="en-GB"/>
        </w:rPr>
        <w:t>)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t>Электронные базы по истории и историческим наукам, доступные в НБ им. М. Горького (</w:t>
      </w:r>
      <w:hyperlink r:id="rId23" w:history="1">
        <w:r w:rsidRPr="002C02A3">
          <w:rPr>
            <w:rStyle w:val="a8"/>
          </w:rPr>
          <w:t>http://cufts.library.spbu.ru/CRDB/SPBGU/browse?subject=32</w:t>
        </w:r>
      </w:hyperlink>
      <w:r w:rsidRPr="002C02A3">
        <w:t>).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t>Научная электронная библиотека КиберЛенинка (</w:t>
      </w:r>
      <w:hyperlink r:id="rId24" w:history="1">
        <w:r w:rsidRPr="002C02A3">
          <w:rPr>
            <w:rStyle w:val="a8"/>
          </w:rPr>
          <w:t>http://cyberleninka.ru/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rPr>
          <w:lang w:val="en-GB"/>
        </w:rPr>
        <w:t>Google</w:t>
      </w:r>
      <w:r w:rsidRPr="002C02A3">
        <w:t xml:space="preserve"> академия (</w:t>
      </w:r>
      <w:hyperlink r:id="rId25" w:history="1">
        <w:r w:rsidRPr="002C02A3">
          <w:rPr>
            <w:rStyle w:val="a8"/>
          </w:rPr>
          <w:t>https://scholar.google.com/schhp?hl=ru</w:t>
        </w:r>
      </w:hyperlink>
      <w:r w:rsidRPr="002C02A3">
        <w:t>)</w:t>
      </w:r>
    </w:p>
    <w:p w:rsidR="002C02A3" w:rsidRPr="002C02A3" w:rsidRDefault="002C02A3" w:rsidP="002C02A3">
      <w:pPr>
        <w:rPr>
          <w:iCs/>
        </w:rPr>
      </w:pP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59" w:rsidRDefault="00824759">
      <w:pPr>
        <w:spacing w:before="0" w:after="0"/>
      </w:pPr>
      <w:r>
        <w:separator/>
      </w:r>
    </w:p>
  </w:endnote>
  <w:endnote w:type="continuationSeparator" w:id="1">
    <w:p w:rsidR="00824759" w:rsidRDefault="008247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59" w:rsidRDefault="00824759">
      <w:pPr>
        <w:spacing w:before="0" w:after="0"/>
      </w:pPr>
      <w:r>
        <w:separator/>
      </w:r>
    </w:p>
  </w:footnote>
  <w:footnote w:type="continuationSeparator" w:id="1">
    <w:p w:rsidR="00824759" w:rsidRDefault="0082475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5565D5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ED4007F"/>
    <w:multiLevelType w:val="hybridMultilevel"/>
    <w:tmpl w:val="59184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C3D90"/>
    <w:multiLevelType w:val="hybridMultilevel"/>
    <w:tmpl w:val="AB70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66D1D"/>
    <w:multiLevelType w:val="hybridMultilevel"/>
    <w:tmpl w:val="5C2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7947"/>
    <w:multiLevelType w:val="hybridMultilevel"/>
    <w:tmpl w:val="2F38BB9A"/>
    <w:lvl w:ilvl="0" w:tplc="2C06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365F2BCF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BD5BD2"/>
    <w:multiLevelType w:val="hybridMultilevel"/>
    <w:tmpl w:val="9824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84C61"/>
    <w:multiLevelType w:val="hybridMultilevel"/>
    <w:tmpl w:val="F9D05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7A4D6C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7B5D3D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1"/>
  </w:num>
  <w:num w:numId="15">
    <w:abstractNumId w:val="19"/>
  </w:num>
  <w:num w:numId="16">
    <w:abstractNumId w:val="21"/>
  </w:num>
  <w:num w:numId="17">
    <w:abstractNumId w:val="13"/>
  </w:num>
  <w:num w:numId="18">
    <w:abstractNumId w:val="20"/>
  </w:num>
  <w:num w:numId="19">
    <w:abstractNumId w:val="3"/>
  </w:num>
  <w:num w:numId="20">
    <w:abstractNumId w:val="10"/>
  </w:num>
  <w:num w:numId="21">
    <w:abstractNumId w:val="4"/>
  </w:num>
  <w:num w:numId="22">
    <w:abstractNumId w:val="2"/>
  </w:num>
  <w:num w:numId="23">
    <w:abstractNumId w:val="7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554EF"/>
    <w:rsid w:val="000635BD"/>
    <w:rsid w:val="00063D36"/>
    <w:rsid w:val="00086950"/>
    <w:rsid w:val="000956FF"/>
    <w:rsid w:val="000A3953"/>
    <w:rsid w:val="000C15B9"/>
    <w:rsid w:val="000D2F5E"/>
    <w:rsid w:val="000D3DA3"/>
    <w:rsid w:val="000E7E79"/>
    <w:rsid w:val="000F3F17"/>
    <w:rsid w:val="00105264"/>
    <w:rsid w:val="001436BE"/>
    <w:rsid w:val="00145798"/>
    <w:rsid w:val="00146AB5"/>
    <w:rsid w:val="0015256E"/>
    <w:rsid w:val="0015734E"/>
    <w:rsid w:val="0017722D"/>
    <w:rsid w:val="00180DF8"/>
    <w:rsid w:val="001957B2"/>
    <w:rsid w:val="001A787C"/>
    <w:rsid w:val="001C1D01"/>
    <w:rsid w:val="001C6627"/>
    <w:rsid w:val="001D24DE"/>
    <w:rsid w:val="001D5F6E"/>
    <w:rsid w:val="002039DE"/>
    <w:rsid w:val="002151D9"/>
    <w:rsid w:val="00236487"/>
    <w:rsid w:val="002530F1"/>
    <w:rsid w:val="00276EF1"/>
    <w:rsid w:val="0028637A"/>
    <w:rsid w:val="002866A1"/>
    <w:rsid w:val="002B7734"/>
    <w:rsid w:val="002C02A3"/>
    <w:rsid w:val="002C49DB"/>
    <w:rsid w:val="002D3888"/>
    <w:rsid w:val="002D4720"/>
    <w:rsid w:val="002E4641"/>
    <w:rsid w:val="00326548"/>
    <w:rsid w:val="00333D55"/>
    <w:rsid w:val="00335619"/>
    <w:rsid w:val="00344884"/>
    <w:rsid w:val="00350B9D"/>
    <w:rsid w:val="00387D10"/>
    <w:rsid w:val="003B7DCF"/>
    <w:rsid w:val="003D4369"/>
    <w:rsid w:val="004109FA"/>
    <w:rsid w:val="00414853"/>
    <w:rsid w:val="00433307"/>
    <w:rsid w:val="0045384C"/>
    <w:rsid w:val="00493C94"/>
    <w:rsid w:val="004A2042"/>
    <w:rsid w:val="004A72AB"/>
    <w:rsid w:val="004B1DE1"/>
    <w:rsid w:val="004B34CC"/>
    <w:rsid w:val="004C1E53"/>
    <w:rsid w:val="004E1912"/>
    <w:rsid w:val="004E4C2C"/>
    <w:rsid w:val="0050086F"/>
    <w:rsid w:val="00506DD5"/>
    <w:rsid w:val="005136FD"/>
    <w:rsid w:val="00524571"/>
    <w:rsid w:val="00542FFC"/>
    <w:rsid w:val="00546538"/>
    <w:rsid w:val="005565D5"/>
    <w:rsid w:val="00572D61"/>
    <w:rsid w:val="00582C1C"/>
    <w:rsid w:val="005975C4"/>
    <w:rsid w:val="005A691C"/>
    <w:rsid w:val="005B5508"/>
    <w:rsid w:val="005B6133"/>
    <w:rsid w:val="005F5EFB"/>
    <w:rsid w:val="006053A8"/>
    <w:rsid w:val="0060768C"/>
    <w:rsid w:val="00614C0C"/>
    <w:rsid w:val="00642840"/>
    <w:rsid w:val="006B4E8D"/>
    <w:rsid w:val="006C0F7F"/>
    <w:rsid w:val="006E5FA4"/>
    <w:rsid w:val="006F36DB"/>
    <w:rsid w:val="00721C40"/>
    <w:rsid w:val="00744494"/>
    <w:rsid w:val="00746212"/>
    <w:rsid w:val="0075560F"/>
    <w:rsid w:val="00775E40"/>
    <w:rsid w:val="007763EE"/>
    <w:rsid w:val="007A45A8"/>
    <w:rsid w:val="007A74A1"/>
    <w:rsid w:val="007D5BA3"/>
    <w:rsid w:val="007F194D"/>
    <w:rsid w:val="007F3ABF"/>
    <w:rsid w:val="00813595"/>
    <w:rsid w:val="008158D3"/>
    <w:rsid w:val="00824759"/>
    <w:rsid w:val="008303A8"/>
    <w:rsid w:val="00840CF5"/>
    <w:rsid w:val="008629EA"/>
    <w:rsid w:val="0088641C"/>
    <w:rsid w:val="00890991"/>
    <w:rsid w:val="008966FB"/>
    <w:rsid w:val="008D24A2"/>
    <w:rsid w:val="008D335F"/>
    <w:rsid w:val="008F07BC"/>
    <w:rsid w:val="00907B79"/>
    <w:rsid w:val="00932423"/>
    <w:rsid w:val="0093339C"/>
    <w:rsid w:val="00962634"/>
    <w:rsid w:val="00967CE7"/>
    <w:rsid w:val="00973286"/>
    <w:rsid w:val="009A1379"/>
    <w:rsid w:val="009A70CA"/>
    <w:rsid w:val="009F1F6E"/>
    <w:rsid w:val="009F5FC1"/>
    <w:rsid w:val="009F65AE"/>
    <w:rsid w:val="00A03714"/>
    <w:rsid w:val="00A059CA"/>
    <w:rsid w:val="00A27117"/>
    <w:rsid w:val="00A434B5"/>
    <w:rsid w:val="00A86A34"/>
    <w:rsid w:val="00AC2594"/>
    <w:rsid w:val="00AC26BC"/>
    <w:rsid w:val="00AD429F"/>
    <w:rsid w:val="00AD5338"/>
    <w:rsid w:val="00AE5E43"/>
    <w:rsid w:val="00AE757B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A4000"/>
    <w:rsid w:val="00BC43C8"/>
    <w:rsid w:val="00BC79BD"/>
    <w:rsid w:val="00BE04DC"/>
    <w:rsid w:val="00C018DF"/>
    <w:rsid w:val="00C06F72"/>
    <w:rsid w:val="00C232FF"/>
    <w:rsid w:val="00C2441A"/>
    <w:rsid w:val="00C3309F"/>
    <w:rsid w:val="00C34880"/>
    <w:rsid w:val="00C411DF"/>
    <w:rsid w:val="00C5195C"/>
    <w:rsid w:val="00C54818"/>
    <w:rsid w:val="00CF2D4C"/>
    <w:rsid w:val="00D0536A"/>
    <w:rsid w:val="00D12F48"/>
    <w:rsid w:val="00D320CD"/>
    <w:rsid w:val="00D34039"/>
    <w:rsid w:val="00DB0756"/>
    <w:rsid w:val="00DC65E6"/>
    <w:rsid w:val="00DE322A"/>
    <w:rsid w:val="00E14949"/>
    <w:rsid w:val="00E17295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81E5C"/>
    <w:rsid w:val="00E91364"/>
    <w:rsid w:val="00E91732"/>
    <w:rsid w:val="00EA6B38"/>
    <w:rsid w:val="00EB4479"/>
    <w:rsid w:val="00EE1C01"/>
    <w:rsid w:val="00EE7DF7"/>
    <w:rsid w:val="00EF0AD1"/>
    <w:rsid w:val="00EF7103"/>
    <w:rsid w:val="00EF74B4"/>
    <w:rsid w:val="00F04350"/>
    <w:rsid w:val="00F13923"/>
    <w:rsid w:val="00F25F07"/>
    <w:rsid w:val="00F343CF"/>
    <w:rsid w:val="00F412E8"/>
    <w:rsid w:val="00F424B3"/>
    <w:rsid w:val="00F61AF3"/>
    <w:rsid w:val="00F86522"/>
    <w:rsid w:val="00F957AE"/>
    <w:rsid w:val="00FB3ADA"/>
    <w:rsid w:val="00FB5001"/>
    <w:rsid w:val="00FE1A76"/>
    <w:rsid w:val="00FE1F7D"/>
    <w:rsid w:val="00FE2DC6"/>
    <w:rsid w:val="00FE53F7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" TargetMode="External"/><Relationship Id="rId13" Type="http://schemas.openxmlformats.org/officeDocument/2006/relationships/hyperlink" Target="http://www.hist.msu.ru/ER/Etext/PICT/modern.htm" TargetMode="External"/><Relationship Id="rId18" Type="http://schemas.openxmlformats.org/officeDocument/2006/relationships/hyperlink" Target="http://www.coldwar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-dejavu.ru/library.html)" TargetMode="External"/><Relationship Id="rId17" Type="http://schemas.openxmlformats.org/officeDocument/2006/relationships/hyperlink" Target="http://historydoc.edu.ru/catalog.asp" TargetMode="External"/><Relationship Id="rId25" Type="http://schemas.openxmlformats.org/officeDocument/2006/relationships/hyperlink" Target="https://scholar.google.com/schhp?hl=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urnbergprozes.narod.ru/" TargetMode="External"/><Relationship Id="rId20" Type="http://schemas.openxmlformats.org/officeDocument/2006/relationships/hyperlink" Target="http://publ.lib.ru/publib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stlit.info/" TargetMode="External"/><Relationship Id="rId24" Type="http://schemas.openxmlformats.org/officeDocument/2006/relationships/hyperlink" Target="http://cyberlenin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revolution.ru/" TargetMode="External"/><Relationship Id="rId23" Type="http://schemas.openxmlformats.org/officeDocument/2006/relationships/hyperlink" Target="http://cufts.library.spbu.ru/CRDB/SPBGU/browse?subject=3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univers.ru/" TargetMode="External"/><Relationship Id="rId19" Type="http://schemas.openxmlformats.org/officeDocument/2006/relationships/hyperlink" Target="http://www.amstud.msu.ru/full_text/texts/dementyev/contents.ht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merica-xix.org.ru/" TargetMode="External"/><Relationship Id="rId14" Type="http://schemas.openxmlformats.org/officeDocument/2006/relationships/hyperlink" Target="http://vive-liberta.narod.ru/" TargetMode="External"/><Relationship Id="rId22" Type="http://schemas.openxmlformats.org/officeDocument/2006/relationships/hyperlink" Target="https://archive.or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70C-208C-4716-B009-6127E5F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22625</CharactersWithSpaces>
  <SharedDoc>false</SharedDoc>
  <HLinks>
    <vt:vector size="108" baseType="variant">
      <vt:variant>
        <vt:i4>7995493</vt:i4>
      </vt:variant>
      <vt:variant>
        <vt:i4>53</vt:i4>
      </vt:variant>
      <vt:variant>
        <vt:i4>0</vt:i4>
      </vt:variant>
      <vt:variant>
        <vt:i4>5</vt:i4>
      </vt:variant>
      <vt:variant>
        <vt:lpwstr>https://scholar.google.com/schhp?hl=ru</vt:lpwstr>
      </vt:variant>
      <vt:variant>
        <vt:lpwstr/>
      </vt:variant>
      <vt:variant>
        <vt:i4>6553706</vt:i4>
      </vt:variant>
      <vt:variant>
        <vt:i4>50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4325453</vt:i4>
      </vt:variant>
      <vt:variant>
        <vt:i4>47</vt:i4>
      </vt:variant>
      <vt:variant>
        <vt:i4>0</vt:i4>
      </vt:variant>
      <vt:variant>
        <vt:i4>5</vt:i4>
      </vt:variant>
      <vt:variant>
        <vt:lpwstr>http://cufts.library.spbu.ru/CRDB/SPBGU/browse?subject=32</vt:lpwstr>
      </vt:variant>
      <vt:variant>
        <vt:lpwstr/>
      </vt:variant>
      <vt:variant>
        <vt:i4>917574</vt:i4>
      </vt:variant>
      <vt:variant>
        <vt:i4>44</vt:i4>
      </vt:variant>
      <vt:variant>
        <vt:i4>0</vt:i4>
      </vt:variant>
      <vt:variant>
        <vt:i4>5</vt:i4>
      </vt:variant>
      <vt:variant>
        <vt:lpwstr>https://archive.org/</vt:lpwstr>
      </vt:variant>
      <vt:variant>
        <vt:lpwstr/>
      </vt:variant>
      <vt:variant>
        <vt:i4>2228275</vt:i4>
      </vt:variant>
      <vt:variant>
        <vt:i4>41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6815805</vt:i4>
      </vt:variant>
      <vt:variant>
        <vt:i4>38</vt:i4>
      </vt:variant>
      <vt:variant>
        <vt:i4>0</vt:i4>
      </vt:variant>
      <vt:variant>
        <vt:i4>5</vt:i4>
      </vt:variant>
      <vt:variant>
        <vt:lpwstr>http://publ.lib.ru/publib.html</vt:lpwstr>
      </vt:variant>
      <vt:variant>
        <vt:lpwstr/>
      </vt:variant>
      <vt:variant>
        <vt:i4>6225980</vt:i4>
      </vt:variant>
      <vt:variant>
        <vt:i4>35</vt:i4>
      </vt:variant>
      <vt:variant>
        <vt:i4>0</vt:i4>
      </vt:variant>
      <vt:variant>
        <vt:i4>5</vt:i4>
      </vt:variant>
      <vt:variant>
        <vt:lpwstr>http://www.amstud.msu.ru/full_text/texts/dementyev/contents.htm</vt:lpwstr>
      </vt:variant>
      <vt:variant>
        <vt:lpwstr/>
      </vt:variant>
      <vt:variant>
        <vt:i4>8126561</vt:i4>
      </vt:variant>
      <vt:variant>
        <vt:i4>32</vt:i4>
      </vt:variant>
      <vt:variant>
        <vt:i4>0</vt:i4>
      </vt:variant>
      <vt:variant>
        <vt:i4>5</vt:i4>
      </vt:variant>
      <vt:variant>
        <vt:lpwstr>http://www.coldwar.ru/</vt:lpwstr>
      </vt:variant>
      <vt:variant>
        <vt:lpwstr/>
      </vt:variant>
      <vt:variant>
        <vt:i4>5570590</vt:i4>
      </vt:variant>
      <vt:variant>
        <vt:i4>29</vt:i4>
      </vt:variant>
      <vt:variant>
        <vt:i4>0</vt:i4>
      </vt:variant>
      <vt:variant>
        <vt:i4>5</vt:i4>
      </vt:variant>
      <vt:variant>
        <vt:lpwstr>http://historydoc.edu.ru/catalog.asp</vt:lpwstr>
      </vt:variant>
      <vt:variant>
        <vt:lpwstr/>
      </vt:variant>
      <vt:variant>
        <vt:i4>2490465</vt:i4>
      </vt:variant>
      <vt:variant>
        <vt:i4>26</vt:i4>
      </vt:variant>
      <vt:variant>
        <vt:i4>0</vt:i4>
      </vt:variant>
      <vt:variant>
        <vt:i4>5</vt:i4>
      </vt:variant>
      <vt:variant>
        <vt:lpwstr>http://nurnbergprozes.narod.ru/</vt:lpwstr>
      </vt:variant>
      <vt:variant>
        <vt:lpwstr/>
      </vt:variant>
      <vt:variant>
        <vt:i4>7274594</vt:i4>
      </vt:variant>
      <vt:variant>
        <vt:i4>23</vt:i4>
      </vt:variant>
      <vt:variant>
        <vt:i4>0</vt:i4>
      </vt:variant>
      <vt:variant>
        <vt:i4>5</vt:i4>
      </vt:variant>
      <vt:variant>
        <vt:lpwstr>http://larevolution.ru/</vt:lpwstr>
      </vt:variant>
      <vt:variant>
        <vt:lpwstr/>
      </vt:variant>
      <vt:variant>
        <vt:i4>327698</vt:i4>
      </vt:variant>
      <vt:variant>
        <vt:i4>20</vt:i4>
      </vt:variant>
      <vt:variant>
        <vt:i4>0</vt:i4>
      </vt:variant>
      <vt:variant>
        <vt:i4>5</vt:i4>
      </vt:variant>
      <vt:variant>
        <vt:lpwstr>http://vive-liberta.narod.ru/</vt:lpwstr>
      </vt:variant>
      <vt:variant>
        <vt:lpwstr/>
      </vt:variant>
      <vt:variant>
        <vt:i4>6488126</vt:i4>
      </vt:variant>
      <vt:variant>
        <vt:i4>17</vt:i4>
      </vt:variant>
      <vt:variant>
        <vt:i4>0</vt:i4>
      </vt:variant>
      <vt:variant>
        <vt:i4>5</vt:i4>
      </vt:variant>
      <vt:variant>
        <vt:lpwstr>http://www.hist.msu.ru/ER/Etext/PICT/modern.htm</vt:lpwstr>
      </vt:variant>
      <vt:variant>
        <vt:lpwstr/>
      </vt:variant>
      <vt:variant>
        <vt:i4>1048666</vt:i4>
      </vt:variant>
      <vt:variant>
        <vt:i4>14</vt:i4>
      </vt:variant>
      <vt:variant>
        <vt:i4>0</vt:i4>
      </vt:variant>
      <vt:variant>
        <vt:i4>5</vt:i4>
      </vt:variant>
      <vt:variant>
        <vt:lpwstr>http://ec-dejavu.ru/library.html)</vt:lpwstr>
      </vt:variant>
      <vt:variant>
        <vt:lpwstr/>
      </vt:variant>
      <vt:variant>
        <vt:i4>1441805</vt:i4>
      </vt:variant>
      <vt:variant>
        <vt:i4>11</vt:i4>
      </vt:variant>
      <vt:variant>
        <vt:i4>0</vt:i4>
      </vt:variant>
      <vt:variant>
        <vt:i4>5</vt:i4>
      </vt:variant>
      <vt:variant>
        <vt:lpwstr>http://www.vostlit.info/</vt:lpwstr>
      </vt:variant>
      <vt:variant>
        <vt:lpwstr/>
      </vt:variant>
      <vt:variant>
        <vt:i4>6815784</vt:i4>
      </vt:variant>
      <vt:variant>
        <vt:i4>8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7471158</vt:i4>
      </vt:variant>
      <vt:variant>
        <vt:i4>5</vt:i4>
      </vt:variant>
      <vt:variant>
        <vt:i4>0</vt:i4>
      </vt:variant>
      <vt:variant>
        <vt:i4>5</vt:i4>
      </vt:variant>
      <vt:variant>
        <vt:lpwstr>http://america-xix.org.ru/</vt:lpwstr>
      </vt:variant>
      <vt:variant>
        <vt:lpwstr/>
      </vt:variant>
      <vt:variant>
        <vt:i4>5832734</vt:i4>
      </vt:variant>
      <vt:variant>
        <vt:i4>2</vt:i4>
      </vt:variant>
      <vt:variant>
        <vt:i4>0</vt:i4>
      </vt:variant>
      <vt:variant>
        <vt:i4>5</vt:i4>
      </vt:variant>
      <vt:variant>
        <vt:lpwstr>https://www.marxists.org/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dc:description/>
  <cp:lastModifiedBy>Lenich</cp:lastModifiedBy>
  <cp:revision>2</cp:revision>
  <cp:lastPrinted>2013-11-20T06:48:00Z</cp:lastPrinted>
  <dcterms:created xsi:type="dcterms:W3CDTF">2017-01-25T12:36:00Z</dcterms:created>
  <dcterms:modified xsi:type="dcterms:W3CDTF">2017-01-25T12:36:00Z</dcterms:modified>
</cp:coreProperties>
</file>